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007" w:rsidRDefault="00497007">
      <w:pPr>
        <w:widowControl w:val="0"/>
        <w:numPr>
          <w:ilvl w:val="0"/>
          <w:numId w:val="4"/>
        </w:numPr>
        <w:pBdr>
          <w:top w:val="nil"/>
          <w:left w:val="nil"/>
          <w:bottom w:val="nil"/>
          <w:right w:val="nil"/>
          <w:between w:val="nil"/>
        </w:pBdr>
        <w:tabs>
          <w:tab w:val="left" w:pos="360"/>
          <w:tab w:val="left" w:pos="9000"/>
        </w:tabs>
        <w:spacing w:after="0" w:line="240" w:lineRule="auto"/>
        <w:ind w:right="72"/>
        <w:jc w:val="both"/>
        <w:rPr>
          <w:rFonts w:ascii="Times New Roman" w:eastAsia="Times New Roman" w:hAnsi="Times New Roman" w:cs="Times New Roman"/>
          <w:b/>
          <w:color w:val="1F4E79"/>
          <w:sz w:val="23"/>
          <w:szCs w:val="23"/>
        </w:rPr>
      </w:pPr>
    </w:p>
    <w:p w:rsidR="00497007" w:rsidRDefault="00D52D1E" w:rsidP="00D0409A">
      <w:pPr>
        <w:numPr>
          <w:ilvl w:val="0"/>
          <w:numId w:val="4"/>
        </w:num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Subject Name:  </w:t>
      </w:r>
      <w:r w:rsidR="00D0409A" w:rsidRPr="00D0409A">
        <w:rPr>
          <w:rFonts w:ascii="Times New Roman" w:eastAsia="Times New Roman" w:hAnsi="Times New Roman" w:cs="Times New Roman"/>
          <w:b/>
          <w:color w:val="FF0000"/>
          <w:sz w:val="24"/>
          <w:szCs w:val="24"/>
        </w:rPr>
        <w:t>Software Project Management</w:t>
      </w:r>
      <w:r w:rsidR="00D0409A">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color w:val="000000"/>
          <w:sz w:val="24"/>
          <w:szCs w:val="24"/>
        </w:rPr>
        <w:t xml:space="preserve">Subject Code- </w:t>
      </w:r>
      <w:r w:rsidR="00F70B87">
        <w:rPr>
          <w:rFonts w:ascii="Times New Roman" w:eastAsia="Times New Roman" w:hAnsi="Times New Roman" w:cs="Times New Roman"/>
          <w:b/>
          <w:color w:val="FF0000"/>
          <w:sz w:val="23"/>
          <w:szCs w:val="23"/>
        </w:rPr>
        <w:t>BCA</w:t>
      </w:r>
      <w:r w:rsidR="00D0409A">
        <w:rPr>
          <w:rFonts w:ascii="Times New Roman" w:eastAsia="Times New Roman" w:hAnsi="Times New Roman" w:cs="Times New Roman"/>
          <w:b/>
          <w:color w:val="FF0000"/>
          <w:sz w:val="23"/>
          <w:szCs w:val="23"/>
        </w:rPr>
        <w:t>622</w:t>
      </w:r>
    </w:p>
    <w:p w:rsidR="00497007" w:rsidRDefault="00D52D1E" w:rsidP="00F70B87">
      <w:pPr>
        <w:numPr>
          <w:ilvl w:val="0"/>
          <w:numId w:val="4"/>
        </w:numPr>
        <w:pBdr>
          <w:top w:val="nil"/>
          <w:left w:val="nil"/>
          <w:bottom w:val="nil"/>
          <w:right w:val="nil"/>
          <w:between w:val="nil"/>
        </w:pBdr>
        <w:tabs>
          <w:tab w:val="center" w:pos="4513"/>
          <w:tab w:val="right" w:pos="7938"/>
        </w:tabs>
        <w:spacing w:after="0" w:line="240" w:lineRule="auto"/>
        <w:ind w:right="142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Year</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FF0000"/>
          <w:sz w:val="24"/>
          <w:szCs w:val="24"/>
        </w:rPr>
        <w:t xml:space="preserve">3rd Year </w:t>
      </w:r>
      <w:r w:rsidR="00F70B87">
        <w:rPr>
          <w:rFonts w:ascii="Times New Roman" w:eastAsia="Times New Roman" w:hAnsi="Times New Roman" w:cs="Times New Roman"/>
          <w:b/>
          <w:color w:val="FF0000"/>
          <w:sz w:val="24"/>
          <w:szCs w:val="24"/>
        </w:rPr>
        <w:t>BCA</w:t>
      </w:r>
      <w:r w:rsidR="00F70B87">
        <w:rPr>
          <w:rFonts w:ascii="Times New Roman" w:eastAsia="Times New Roman" w:hAnsi="Times New Roman" w:cs="Times New Roman"/>
          <w:b/>
          <w:color w:val="FF0000"/>
          <w:sz w:val="24"/>
          <w:szCs w:val="24"/>
        </w:rPr>
        <w:tab/>
      </w:r>
      <w:r w:rsidR="00F70B87">
        <w:rPr>
          <w:rFonts w:ascii="Times New Roman" w:eastAsia="Times New Roman" w:hAnsi="Times New Roman" w:cs="Times New Roman"/>
          <w:b/>
          <w:color w:val="FF0000"/>
          <w:sz w:val="24"/>
          <w:szCs w:val="24"/>
        </w:rPr>
        <w:tab/>
      </w:r>
      <w:r>
        <w:rPr>
          <w:rFonts w:ascii="Times New Roman" w:eastAsia="Times New Roman" w:hAnsi="Times New Roman" w:cs="Times New Roman"/>
          <w:color w:val="000000"/>
          <w:sz w:val="24"/>
          <w:szCs w:val="24"/>
        </w:rPr>
        <w:t>Semester:</w:t>
      </w:r>
      <w:r>
        <w:rPr>
          <w:rFonts w:ascii="Times New Roman" w:eastAsia="Times New Roman" w:hAnsi="Times New Roman" w:cs="Times New Roman"/>
          <w:color w:val="FF0000"/>
          <w:sz w:val="24"/>
          <w:szCs w:val="24"/>
        </w:rPr>
        <w:t xml:space="preserve"> </w:t>
      </w:r>
      <w:r w:rsidR="00D0409A">
        <w:rPr>
          <w:rFonts w:ascii="Times New Roman" w:eastAsia="Times New Roman" w:hAnsi="Times New Roman" w:cs="Times New Roman"/>
          <w:b/>
          <w:color w:val="FF0000"/>
          <w:sz w:val="24"/>
          <w:szCs w:val="24"/>
        </w:rPr>
        <w:t>6</w:t>
      </w:r>
      <w:r>
        <w:rPr>
          <w:rFonts w:ascii="Times New Roman" w:eastAsia="Times New Roman" w:hAnsi="Times New Roman" w:cs="Times New Roman"/>
          <w:b/>
          <w:color w:val="FF0000"/>
          <w:sz w:val="24"/>
          <w:szCs w:val="24"/>
          <w:vertAlign w:val="superscript"/>
        </w:rPr>
        <w:t>th</w:t>
      </w:r>
    </w:p>
    <w:p w:rsidR="00497007" w:rsidRDefault="00497007">
      <w:pPr>
        <w:numPr>
          <w:ilvl w:val="0"/>
          <w:numId w:val="4"/>
        </w:numPr>
        <w:pBdr>
          <w:top w:val="nil"/>
          <w:left w:val="nil"/>
          <w:bottom w:val="nil"/>
          <w:right w:val="nil"/>
          <w:between w:val="nil"/>
        </w:pBdr>
        <w:spacing w:after="0" w:line="240" w:lineRule="auto"/>
        <w:ind w:right="72"/>
        <w:jc w:val="both"/>
        <w:rPr>
          <w:rFonts w:ascii="Times New Roman" w:eastAsia="Times New Roman" w:hAnsi="Times New Roman" w:cs="Times New Roman"/>
          <w:color w:val="000000"/>
          <w:sz w:val="24"/>
          <w:szCs w:val="24"/>
        </w:rPr>
      </w:pPr>
    </w:p>
    <w:p w:rsidR="007005BC" w:rsidRPr="007005BC" w:rsidRDefault="00955802" w:rsidP="007005BC">
      <w:pPr>
        <w:widowControl w:val="0"/>
        <w:autoSpaceDE w:val="0"/>
        <w:autoSpaceDN w:val="0"/>
        <w:adjustRightInd w:val="0"/>
        <w:ind w:left="432" w:right="139"/>
        <w:jc w:val="both"/>
        <w:rPr>
          <w:rFonts w:ascii="Times New Roman" w:hAnsi="Times New Roman"/>
          <w:color w:val="000000"/>
          <w:szCs w:val="24"/>
        </w:rPr>
      </w:pPr>
      <w:r w:rsidRPr="007C7067">
        <w:rPr>
          <w:rFonts w:ascii="Times New Roman" w:hAnsi="Times New Roman"/>
          <w:b/>
          <w:bCs/>
          <w:color w:val="000000"/>
          <w:szCs w:val="24"/>
        </w:rPr>
        <w:t>P</w:t>
      </w:r>
      <w:r w:rsidRPr="007C7067">
        <w:rPr>
          <w:rFonts w:ascii="Times New Roman" w:hAnsi="Times New Roman"/>
          <w:b/>
          <w:bCs/>
          <w:color w:val="000000"/>
          <w:spacing w:val="-6"/>
          <w:szCs w:val="24"/>
        </w:rPr>
        <w:t>r</w:t>
      </w:r>
      <w:r w:rsidRPr="007C7067">
        <w:rPr>
          <w:rFonts w:ascii="Times New Roman" w:hAnsi="Times New Roman"/>
          <w:b/>
          <w:bCs/>
          <w:color w:val="000000"/>
          <w:spacing w:val="-1"/>
          <w:szCs w:val="24"/>
        </w:rPr>
        <w:t>e</w:t>
      </w:r>
      <w:r w:rsidRPr="007C7067">
        <w:rPr>
          <w:rFonts w:ascii="Times New Roman" w:hAnsi="Times New Roman"/>
          <w:b/>
          <w:bCs/>
          <w:color w:val="000000"/>
          <w:spacing w:val="2"/>
          <w:szCs w:val="24"/>
        </w:rPr>
        <w:t>-</w:t>
      </w:r>
      <w:r w:rsidRPr="007C7067">
        <w:rPr>
          <w:rFonts w:ascii="Times New Roman" w:hAnsi="Times New Roman"/>
          <w:b/>
          <w:bCs/>
          <w:color w:val="000000"/>
          <w:spacing w:val="-6"/>
          <w:szCs w:val="24"/>
        </w:rPr>
        <w:t>r</w:t>
      </w:r>
      <w:r w:rsidRPr="007C7067">
        <w:rPr>
          <w:rFonts w:ascii="Times New Roman" w:hAnsi="Times New Roman"/>
          <w:b/>
          <w:bCs/>
          <w:color w:val="000000"/>
          <w:spacing w:val="-1"/>
          <w:szCs w:val="24"/>
        </w:rPr>
        <w:t>e</w:t>
      </w:r>
      <w:r w:rsidRPr="007C7067">
        <w:rPr>
          <w:rFonts w:ascii="Times New Roman" w:hAnsi="Times New Roman"/>
          <w:b/>
          <w:bCs/>
          <w:color w:val="000000"/>
          <w:spacing w:val="1"/>
          <w:szCs w:val="24"/>
        </w:rPr>
        <w:t>qu</w:t>
      </w:r>
      <w:r w:rsidRPr="007C7067">
        <w:rPr>
          <w:rFonts w:ascii="Times New Roman" w:hAnsi="Times New Roman"/>
          <w:b/>
          <w:bCs/>
          <w:color w:val="000000"/>
          <w:szCs w:val="24"/>
        </w:rPr>
        <w:t>isit</w:t>
      </w:r>
      <w:r w:rsidRPr="007C7067">
        <w:rPr>
          <w:rFonts w:ascii="Times New Roman" w:hAnsi="Times New Roman"/>
          <w:b/>
          <w:bCs/>
          <w:color w:val="000000"/>
          <w:spacing w:val="-1"/>
          <w:szCs w:val="24"/>
        </w:rPr>
        <w:t>e</w:t>
      </w:r>
      <w:r w:rsidRPr="007C7067">
        <w:rPr>
          <w:rFonts w:ascii="Times New Roman" w:hAnsi="Times New Roman"/>
          <w:b/>
          <w:bCs/>
          <w:color w:val="000000"/>
          <w:szCs w:val="24"/>
        </w:rPr>
        <w:t>:</w:t>
      </w:r>
      <w:r w:rsidRPr="007C7067">
        <w:rPr>
          <w:rFonts w:ascii="Times New Roman" w:hAnsi="Times New Roman"/>
          <w:b/>
          <w:bCs/>
          <w:color w:val="000000"/>
          <w:spacing w:val="3"/>
          <w:szCs w:val="24"/>
        </w:rPr>
        <w:t xml:space="preserve"> </w:t>
      </w:r>
      <w:r w:rsidR="007005BC" w:rsidRPr="007005BC">
        <w:rPr>
          <w:rFonts w:ascii="Times New Roman" w:hAnsi="Times New Roman"/>
          <w:color w:val="000000"/>
          <w:szCs w:val="24"/>
        </w:rPr>
        <w:t>Basic knowledge of Software Engineering and Software Project Management.</w:t>
      </w:r>
      <w:r w:rsidR="007005BC">
        <w:rPr>
          <w:rFonts w:ascii="Times New Roman" w:hAnsi="Times New Roman"/>
          <w:color w:val="000000"/>
          <w:szCs w:val="24"/>
        </w:rPr>
        <w:t xml:space="preserve"> </w:t>
      </w:r>
    </w:p>
    <w:p w:rsidR="007005BC" w:rsidRDefault="007005BC" w:rsidP="007005BC">
      <w:pPr>
        <w:widowControl w:val="0"/>
        <w:autoSpaceDE w:val="0"/>
        <w:autoSpaceDN w:val="0"/>
        <w:adjustRightInd w:val="0"/>
        <w:ind w:left="432" w:right="139"/>
        <w:jc w:val="both"/>
        <w:rPr>
          <w:rFonts w:ascii="Times New Roman" w:hAnsi="Times New Roman"/>
          <w:color w:val="000000"/>
          <w:szCs w:val="24"/>
        </w:rPr>
      </w:pPr>
      <w:r w:rsidRPr="007005BC">
        <w:rPr>
          <w:rFonts w:ascii="Times New Roman" w:hAnsi="Times New Roman"/>
          <w:b/>
          <w:color w:val="000000"/>
          <w:szCs w:val="24"/>
        </w:rPr>
        <w:t>Introduction</w:t>
      </w:r>
      <w:r w:rsidRPr="007005BC">
        <w:rPr>
          <w:rFonts w:ascii="Times New Roman" w:hAnsi="Times New Roman"/>
          <w:color w:val="000000"/>
          <w:szCs w:val="24"/>
        </w:rPr>
        <w:t>: This course is strongly suggested for any student planning to take an internship in</w:t>
      </w:r>
      <w:r>
        <w:rPr>
          <w:rFonts w:ascii="Times New Roman" w:hAnsi="Times New Roman"/>
          <w:color w:val="000000"/>
          <w:szCs w:val="24"/>
        </w:rPr>
        <w:t xml:space="preserve"> </w:t>
      </w:r>
      <w:r w:rsidRPr="007005BC">
        <w:rPr>
          <w:rFonts w:ascii="Times New Roman" w:hAnsi="Times New Roman"/>
          <w:color w:val="000000"/>
          <w:szCs w:val="24"/>
        </w:rPr>
        <w:t>Computer Science. After an overview of the phases of the software lifecycle, current methodologies,</w:t>
      </w:r>
      <w:r>
        <w:rPr>
          <w:rFonts w:ascii="Times New Roman" w:hAnsi="Times New Roman"/>
          <w:color w:val="000000"/>
          <w:szCs w:val="24"/>
        </w:rPr>
        <w:t xml:space="preserve"> </w:t>
      </w:r>
      <w:r w:rsidRPr="007005BC">
        <w:rPr>
          <w:rFonts w:ascii="Times New Roman" w:hAnsi="Times New Roman"/>
          <w:color w:val="000000"/>
          <w:szCs w:val="24"/>
        </w:rPr>
        <w:t>tools, and techniques being applied to each phase will be discussed in depth with localized exercises</w:t>
      </w:r>
      <w:r>
        <w:rPr>
          <w:rFonts w:ascii="Times New Roman" w:hAnsi="Times New Roman"/>
          <w:color w:val="000000"/>
          <w:szCs w:val="24"/>
        </w:rPr>
        <w:t xml:space="preserve"> </w:t>
      </w:r>
      <w:r w:rsidRPr="007005BC">
        <w:rPr>
          <w:rFonts w:ascii="Times New Roman" w:hAnsi="Times New Roman"/>
          <w:color w:val="000000"/>
          <w:szCs w:val="24"/>
        </w:rPr>
        <w:t>given to reinforce learning of concepts.</w:t>
      </w:r>
    </w:p>
    <w:p w:rsidR="00955802" w:rsidRPr="00A25C68" w:rsidRDefault="00955802" w:rsidP="00AB687E">
      <w:pPr>
        <w:widowControl w:val="0"/>
        <w:autoSpaceDE w:val="0"/>
        <w:autoSpaceDN w:val="0"/>
        <w:adjustRightInd w:val="0"/>
        <w:ind w:left="426" w:right="4"/>
        <w:jc w:val="both"/>
        <w:outlineLvl w:val="0"/>
        <w:rPr>
          <w:rFonts w:ascii="Times New Roman" w:hAnsi="Times New Roman"/>
          <w:b/>
          <w:bCs/>
          <w:color w:val="000000"/>
          <w:szCs w:val="24"/>
        </w:rPr>
      </w:pPr>
      <w:r w:rsidRPr="00983F94">
        <w:rPr>
          <w:rFonts w:ascii="Times New Roman" w:hAnsi="Times New Roman"/>
          <w:b/>
          <w:bCs/>
          <w:color w:val="000000"/>
          <w:szCs w:val="24"/>
        </w:rPr>
        <w:t>Co</w:t>
      </w:r>
      <w:r w:rsidRPr="00983F94">
        <w:rPr>
          <w:rFonts w:ascii="Times New Roman" w:hAnsi="Times New Roman"/>
          <w:b/>
          <w:bCs/>
          <w:color w:val="000000"/>
          <w:spacing w:val="1"/>
          <w:szCs w:val="24"/>
        </w:rPr>
        <w:t>u</w:t>
      </w:r>
      <w:r w:rsidRPr="00983F94">
        <w:rPr>
          <w:rFonts w:ascii="Times New Roman" w:hAnsi="Times New Roman"/>
          <w:b/>
          <w:bCs/>
          <w:color w:val="000000"/>
          <w:spacing w:val="-1"/>
          <w:szCs w:val="24"/>
        </w:rPr>
        <w:t>r</w:t>
      </w:r>
      <w:r w:rsidRPr="00983F94">
        <w:rPr>
          <w:rFonts w:ascii="Times New Roman" w:hAnsi="Times New Roman"/>
          <w:b/>
          <w:bCs/>
          <w:color w:val="000000"/>
          <w:szCs w:val="24"/>
        </w:rPr>
        <w:t>se</w:t>
      </w:r>
      <w:r w:rsidRPr="00983F94">
        <w:rPr>
          <w:rFonts w:ascii="Times New Roman" w:hAnsi="Times New Roman"/>
          <w:b/>
          <w:bCs/>
          <w:color w:val="000000"/>
          <w:spacing w:val="-6"/>
          <w:szCs w:val="24"/>
        </w:rPr>
        <w:t xml:space="preserve"> </w:t>
      </w:r>
      <w:r w:rsidRPr="00983F94">
        <w:rPr>
          <w:rFonts w:ascii="Times New Roman" w:hAnsi="Times New Roman"/>
          <w:b/>
          <w:bCs/>
          <w:color w:val="000000"/>
          <w:spacing w:val="1"/>
          <w:szCs w:val="24"/>
        </w:rPr>
        <w:t>Ou</w:t>
      </w:r>
      <w:r w:rsidRPr="00983F94">
        <w:rPr>
          <w:rFonts w:ascii="Times New Roman" w:hAnsi="Times New Roman"/>
          <w:b/>
          <w:bCs/>
          <w:color w:val="000000"/>
          <w:szCs w:val="24"/>
        </w:rPr>
        <w:t>t</w:t>
      </w:r>
      <w:r w:rsidRPr="00983F94">
        <w:rPr>
          <w:rFonts w:ascii="Times New Roman" w:hAnsi="Times New Roman"/>
          <w:b/>
          <w:bCs/>
          <w:color w:val="000000"/>
          <w:spacing w:val="-1"/>
          <w:szCs w:val="24"/>
        </w:rPr>
        <w:t>c</w:t>
      </w:r>
      <w:r w:rsidRPr="00983F94">
        <w:rPr>
          <w:rFonts w:ascii="Times New Roman" w:hAnsi="Times New Roman"/>
          <w:b/>
          <w:bCs/>
          <w:color w:val="000000"/>
          <w:spacing w:val="2"/>
          <w:szCs w:val="24"/>
        </w:rPr>
        <w:t>o</w:t>
      </w:r>
      <w:r w:rsidRPr="00983F94">
        <w:rPr>
          <w:rFonts w:ascii="Times New Roman" w:hAnsi="Times New Roman"/>
          <w:b/>
          <w:bCs/>
          <w:color w:val="000000"/>
          <w:spacing w:val="-3"/>
          <w:szCs w:val="24"/>
        </w:rPr>
        <w:t>m</w:t>
      </w:r>
      <w:r w:rsidRPr="00983F94">
        <w:rPr>
          <w:rFonts w:ascii="Times New Roman" w:hAnsi="Times New Roman"/>
          <w:b/>
          <w:bCs/>
          <w:color w:val="000000"/>
          <w:spacing w:val="-1"/>
          <w:szCs w:val="24"/>
        </w:rPr>
        <w:t>e</w:t>
      </w:r>
      <w:r w:rsidRPr="00983F94">
        <w:rPr>
          <w:rFonts w:ascii="Times New Roman" w:hAnsi="Times New Roman"/>
          <w:b/>
          <w:bCs/>
          <w:color w:val="000000"/>
          <w:szCs w:val="24"/>
        </w:rPr>
        <w:t>s</w:t>
      </w:r>
      <w:r w:rsidRPr="00983F94">
        <w:rPr>
          <w:rFonts w:ascii="Times New Roman" w:hAnsi="Times New Roman"/>
          <w:b/>
          <w:bCs/>
          <w:color w:val="000000"/>
          <w:spacing w:val="-5"/>
          <w:szCs w:val="24"/>
        </w:rPr>
        <w:t xml:space="preserve"> </w:t>
      </w:r>
      <w:r w:rsidRPr="00983F94">
        <w:rPr>
          <w:rFonts w:ascii="Times New Roman" w:hAnsi="Times New Roman"/>
          <w:b/>
          <w:bCs/>
          <w:color w:val="000000"/>
          <w:szCs w:val="24"/>
        </w:rPr>
        <w:t>(C</w:t>
      </w:r>
      <w:r w:rsidRPr="00983F94">
        <w:rPr>
          <w:rFonts w:ascii="Times New Roman" w:hAnsi="Times New Roman"/>
          <w:b/>
          <w:bCs/>
          <w:color w:val="000000"/>
          <w:spacing w:val="1"/>
          <w:szCs w:val="24"/>
        </w:rPr>
        <w:t>O</w:t>
      </w:r>
      <w:r w:rsidRPr="00983F94">
        <w:rPr>
          <w:rFonts w:ascii="Times New Roman" w:hAnsi="Times New Roman"/>
          <w:b/>
          <w:bCs/>
          <w:color w:val="000000"/>
          <w:szCs w:val="24"/>
        </w:rPr>
        <w:t>):</w:t>
      </w:r>
      <w:r w:rsidR="00A25C68">
        <w:rPr>
          <w:rFonts w:ascii="Times New Roman" w:hAnsi="Times New Roman"/>
          <w:b/>
          <w:bCs/>
          <w:color w:val="000000"/>
          <w:szCs w:val="24"/>
        </w:rPr>
        <w:t xml:space="preserve"> </w:t>
      </w:r>
      <w:r w:rsidR="00A25C68" w:rsidRPr="00A25C68">
        <w:rPr>
          <w:rFonts w:ascii="Times New Roman" w:hAnsi="Times New Roman"/>
          <w:bCs/>
          <w:color w:val="000000"/>
          <w:szCs w:val="24"/>
        </w:rPr>
        <w:t>This course will serve to broaden the student's understanding of the issues and latest developments in the area of software development and maintenance. To reach this goal, the following objectives need to be met:</w:t>
      </w:r>
    </w:p>
    <w:p w:rsidR="00193B1B" w:rsidRDefault="00193B1B" w:rsidP="000C6CF0">
      <w:pPr>
        <w:widowControl w:val="0"/>
        <w:autoSpaceDE w:val="0"/>
        <w:autoSpaceDN w:val="0"/>
        <w:adjustRightInd w:val="0"/>
        <w:spacing w:after="0" w:line="360" w:lineRule="auto"/>
        <w:ind w:left="1134" w:right="140" w:hanging="708"/>
        <w:jc w:val="both"/>
        <w:rPr>
          <w:rFonts w:ascii="Times New Roman" w:hAnsi="Times New Roman" w:cs="Times New Roman"/>
          <w:color w:val="000000"/>
        </w:rPr>
      </w:pPr>
      <w:r>
        <w:rPr>
          <w:rFonts w:ascii="Times New Roman" w:hAnsi="Times New Roman" w:cs="Times New Roman"/>
          <w:b/>
          <w:bCs/>
          <w:color w:val="000000"/>
        </w:rPr>
        <w:t>CO1</w:t>
      </w:r>
      <w:r>
        <w:rPr>
          <w:rFonts w:ascii="Times New Roman" w:hAnsi="Times New Roman" w:cs="Times New Roman"/>
          <w:color w:val="000000"/>
        </w:rPr>
        <w:t>: Describe software process maturity framework and Explain conventional software management and software economics.</w:t>
      </w:r>
    </w:p>
    <w:p w:rsidR="00193B1B" w:rsidRDefault="00193B1B" w:rsidP="000C6CF0">
      <w:pPr>
        <w:autoSpaceDE w:val="0"/>
        <w:autoSpaceDN w:val="0"/>
        <w:adjustRightInd w:val="0"/>
        <w:spacing w:after="0" w:line="240" w:lineRule="auto"/>
        <w:ind w:firstLine="504"/>
        <w:rPr>
          <w:rFonts w:ascii="Times New Roman" w:hAnsi="Times New Roman" w:cs="Times New Roman"/>
          <w:color w:val="000000"/>
        </w:rPr>
      </w:pPr>
      <w:r>
        <w:rPr>
          <w:rFonts w:ascii="Times New Roman" w:hAnsi="Times New Roman" w:cs="Times New Roman"/>
          <w:b/>
          <w:bCs/>
          <w:color w:val="000000"/>
        </w:rPr>
        <w:t>CO</w:t>
      </w:r>
      <w:r w:rsidR="000C6CF0">
        <w:rPr>
          <w:rFonts w:ascii="Times New Roman" w:hAnsi="Times New Roman" w:cs="Times New Roman"/>
          <w:b/>
          <w:bCs/>
          <w:color w:val="000000"/>
        </w:rPr>
        <w:t>2</w:t>
      </w:r>
      <w:r>
        <w:rPr>
          <w:rFonts w:ascii="Times New Roman" w:hAnsi="Times New Roman" w:cs="Times New Roman"/>
          <w:color w:val="000000"/>
        </w:rPr>
        <w:t>: Discuss softwar</w:t>
      </w:r>
      <w:r w:rsidR="000C6CF0">
        <w:rPr>
          <w:rFonts w:ascii="Times New Roman" w:hAnsi="Times New Roman" w:cs="Times New Roman"/>
          <w:color w:val="000000"/>
        </w:rPr>
        <w:t xml:space="preserve">e projects and project planning and </w:t>
      </w:r>
      <w:r>
        <w:rPr>
          <w:rFonts w:ascii="Times New Roman" w:hAnsi="Times New Roman" w:cs="Times New Roman"/>
          <w:color w:val="000000"/>
        </w:rPr>
        <w:t>Analyze project tracking and control.</w:t>
      </w:r>
    </w:p>
    <w:p w:rsidR="00193B1B" w:rsidRDefault="00193B1B" w:rsidP="000C6CF0">
      <w:pPr>
        <w:autoSpaceDE w:val="0"/>
        <w:autoSpaceDN w:val="0"/>
        <w:adjustRightInd w:val="0"/>
        <w:spacing w:after="0" w:line="240" w:lineRule="auto"/>
        <w:ind w:firstLine="504"/>
        <w:rPr>
          <w:rFonts w:ascii="Times New Roman" w:hAnsi="Times New Roman" w:cs="Times New Roman"/>
          <w:color w:val="000000"/>
        </w:rPr>
      </w:pPr>
      <w:r>
        <w:rPr>
          <w:rFonts w:ascii="Times New Roman" w:hAnsi="Times New Roman" w:cs="Times New Roman"/>
          <w:b/>
          <w:bCs/>
          <w:color w:val="000000"/>
        </w:rPr>
        <w:t>CO</w:t>
      </w:r>
      <w:r w:rsidR="000C6CF0">
        <w:rPr>
          <w:rFonts w:ascii="Times New Roman" w:hAnsi="Times New Roman" w:cs="Times New Roman"/>
          <w:b/>
          <w:bCs/>
          <w:color w:val="000000"/>
        </w:rPr>
        <w:t>3</w:t>
      </w:r>
      <w:r>
        <w:rPr>
          <w:rFonts w:ascii="Times New Roman" w:hAnsi="Times New Roman" w:cs="Times New Roman"/>
          <w:color w:val="000000"/>
        </w:rPr>
        <w:t>: Assess the r</w:t>
      </w:r>
      <w:r w:rsidR="000C6CF0">
        <w:rPr>
          <w:rFonts w:ascii="Times New Roman" w:hAnsi="Times New Roman" w:cs="Times New Roman"/>
          <w:color w:val="000000"/>
        </w:rPr>
        <w:t xml:space="preserve">ole of project closure analysis, Successful Projects, </w:t>
      </w:r>
      <w:r>
        <w:rPr>
          <w:rFonts w:ascii="Times New Roman" w:hAnsi="Times New Roman" w:cs="Times New Roman"/>
          <w:color w:val="000000"/>
        </w:rPr>
        <w:t xml:space="preserve">Teams </w:t>
      </w:r>
      <w:r w:rsidR="000C6CF0">
        <w:rPr>
          <w:rFonts w:ascii="Times New Roman" w:hAnsi="Times New Roman" w:cs="Times New Roman"/>
          <w:color w:val="000000"/>
        </w:rPr>
        <w:t>and risk management.</w:t>
      </w:r>
    </w:p>
    <w:p w:rsidR="00193B1B" w:rsidRDefault="00193B1B" w:rsidP="000C6CF0">
      <w:pPr>
        <w:autoSpaceDE w:val="0"/>
        <w:autoSpaceDN w:val="0"/>
        <w:adjustRightInd w:val="0"/>
        <w:spacing w:after="0" w:line="240" w:lineRule="auto"/>
        <w:ind w:firstLine="504"/>
        <w:rPr>
          <w:rFonts w:ascii="Times New Roman" w:hAnsi="Times New Roman" w:cs="Times New Roman"/>
          <w:color w:val="000000"/>
        </w:rPr>
      </w:pPr>
      <w:r>
        <w:rPr>
          <w:rFonts w:ascii="Times New Roman" w:hAnsi="Times New Roman" w:cs="Times New Roman"/>
          <w:b/>
          <w:bCs/>
          <w:color w:val="000000"/>
        </w:rPr>
        <w:t>CO</w:t>
      </w:r>
      <w:r w:rsidR="000C6CF0">
        <w:rPr>
          <w:rFonts w:ascii="Times New Roman" w:hAnsi="Times New Roman" w:cs="Times New Roman"/>
          <w:b/>
          <w:bCs/>
          <w:color w:val="000000"/>
        </w:rPr>
        <w:t>4</w:t>
      </w:r>
      <w:r>
        <w:rPr>
          <w:rFonts w:ascii="Times New Roman" w:hAnsi="Times New Roman" w:cs="Times New Roman"/>
          <w:color w:val="000000"/>
        </w:rPr>
        <w:t>: Plan-Driven process and methodologies, including classic and agile methodologies</w:t>
      </w:r>
    </w:p>
    <w:p w:rsidR="00193B1B" w:rsidRDefault="00193B1B" w:rsidP="000C6CF0">
      <w:pPr>
        <w:autoSpaceDE w:val="0"/>
        <w:autoSpaceDN w:val="0"/>
        <w:adjustRightInd w:val="0"/>
        <w:spacing w:after="0" w:line="240" w:lineRule="auto"/>
        <w:ind w:firstLine="504"/>
        <w:rPr>
          <w:rFonts w:ascii="Times New Roman" w:hAnsi="Times New Roman" w:cs="Times New Roman"/>
          <w:color w:val="000000"/>
        </w:rPr>
      </w:pPr>
      <w:r>
        <w:rPr>
          <w:rFonts w:ascii="Times New Roman" w:hAnsi="Times New Roman" w:cs="Times New Roman"/>
          <w:b/>
          <w:bCs/>
          <w:color w:val="000000"/>
        </w:rPr>
        <w:t>CO</w:t>
      </w:r>
      <w:r w:rsidR="000C6CF0">
        <w:rPr>
          <w:rFonts w:ascii="Times New Roman" w:hAnsi="Times New Roman" w:cs="Times New Roman"/>
          <w:b/>
          <w:bCs/>
          <w:color w:val="000000"/>
        </w:rPr>
        <w:t>5</w:t>
      </w:r>
      <w:r>
        <w:rPr>
          <w:rFonts w:ascii="Times New Roman" w:hAnsi="Times New Roman" w:cs="Times New Roman"/>
          <w:color w:val="000000"/>
        </w:rPr>
        <w:t>: Estimation and Scheduling - How to get it right, and what can happen if you don't</w:t>
      </w:r>
    </w:p>
    <w:p w:rsidR="00193B1B" w:rsidRDefault="000C6CF0" w:rsidP="00955802">
      <w:pPr>
        <w:widowControl w:val="0"/>
        <w:autoSpaceDE w:val="0"/>
        <w:autoSpaceDN w:val="0"/>
        <w:adjustRightInd w:val="0"/>
        <w:ind w:left="172" w:right="140"/>
        <w:rPr>
          <w:rFonts w:ascii="Times New Roman" w:hAnsi="Times New Roman"/>
          <w:color w:val="000000"/>
          <w:szCs w:val="24"/>
        </w:rPr>
      </w:pPr>
      <w:r>
        <w:rPr>
          <w:rFonts w:ascii="Times New Roman" w:hAnsi="Times New Roman" w:cs="Times New Roman"/>
          <w:b/>
          <w:bCs/>
          <w:color w:val="000000"/>
        </w:rPr>
        <w:t xml:space="preserve"> </w:t>
      </w:r>
    </w:p>
    <w:p w:rsidR="00955802" w:rsidRDefault="00955802" w:rsidP="00D76832">
      <w:pPr>
        <w:ind w:firstLine="504"/>
        <w:rPr>
          <w:rFonts w:ascii="Times New Roman" w:hAnsi="Times New Roman"/>
          <w:b/>
          <w:bCs/>
          <w:szCs w:val="24"/>
          <w:u w:val="single"/>
        </w:rPr>
      </w:pPr>
      <w:r w:rsidRPr="00983F94">
        <w:rPr>
          <w:rFonts w:ascii="Times New Roman" w:hAnsi="Times New Roman"/>
          <w:b/>
          <w:bCs/>
          <w:szCs w:val="24"/>
          <w:u w:val="single"/>
        </w:rPr>
        <w:t>Mapping of Course Outcomes (CO) and Program Outcomes (PO):</w:t>
      </w:r>
    </w:p>
    <w:tbl>
      <w:tblPr>
        <w:tblW w:w="8286" w:type="dxa"/>
        <w:tblInd w:w="88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768"/>
        <w:gridCol w:w="594"/>
        <w:gridCol w:w="595"/>
        <w:gridCol w:w="670"/>
        <w:gridCol w:w="670"/>
        <w:gridCol w:w="745"/>
        <w:gridCol w:w="670"/>
        <w:gridCol w:w="745"/>
        <w:gridCol w:w="819"/>
        <w:gridCol w:w="670"/>
        <w:gridCol w:w="670"/>
        <w:gridCol w:w="670"/>
      </w:tblGrid>
      <w:tr w:rsidR="00D76832" w:rsidRPr="001F728C" w:rsidTr="00D76832">
        <w:trPr>
          <w:trHeight w:val="320"/>
        </w:trPr>
        <w:tc>
          <w:tcPr>
            <w:tcW w:w="76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u w:val="single"/>
              </w:rPr>
            </w:pPr>
            <w:r w:rsidRPr="009225F8">
              <w:rPr>
                <w:rFonts w:ascii="Times New Roman" w:hAnsi="Times New Roman"/>
                <w:bCs/>
                <w:sz w:val="18"/>
                <w:szCs w:val="18"/>
                <w:u w:val="single"/>
              </w:rPr>
              <w:t>CO</w:t>
            </w:r>
          </w:p>
        </w:tc>
        <w:tc>
          <w:tcPr>
            <w:tcW w:w="59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u w:val="single"/>
              </w:rPr>
            </w:pPr>
            <w:r w:rsidRPr="009225F8">
              <w:rPr>
                <w:rFonts w:ascii="Times New Roman" w:hAnsi="Times New Roman"/>
                <w:bCs/>
                <w:sz w:val="18"/>
                <w:szCs w:val="18"/>
                <w:u w:val="single"/>
              </w:rPr>
              <w:t>PO1</w:t>
            </w:r>
          </w:p>
        </w:tc>
        <w:tc>
          <w:tcPr>
            <w:tcW w:w="59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u w:val="single"/>
              </w:rPr>
            </w:pPr>
            <w:r w:rsidRPr="009225F8">
              <w:rPr>
                <w:rFonts w:ascii="Times New Roman" w:hAnsi="Times New Roman"/>
                <w:bCs/>
                <w:sz w:val="18"/>
                <w:szCs w:val="18"/>
                <w:u w:val="single"/>
              </w:rPr>
              <w:t>PO2</w:t>
            </w:r>
          </w:p>
        </w:tc>
        <w:tc>
          <w:tcPr>
            <w:tcW w:w="6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u w:val="single"/>
              </w:rPr>
            </w:pPr>
            <w:r w:rsidRPr="009225F8">
              <w:rPr>
                <w:rFonts w:ascii="Times New Roman" w:hAnsi="Times New Roman"/>
                <w:bCs/>
                <w:sz w:val="18"/>
                <w:szCs w:val="18"/>
                <w:u w:val="single"/>
              </w:rPr>
              <w:t>PO3</w:t>
            </w:r>
          </w:p>
        </w:tc>
        <w:tc>
          <w:tcPr>
            <w:tcW w:w="6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u w:val="single"/>
              </w:rPr>
            </w:pPr>
            <w:r w:rsidRPr="009225F8">
              <w:rPr>
                <w:rFonts w:ascii="Times New Roman" w:hAnsi="Times New Roman"/>
                <w:bCs/>
                <w:sz w:val="18"/>
                <w:szCs w:val="18"/>
                <w:u w:val="single"/>
              </w:rPr>
              <w:t>PO4</w:t>
            </w:r>
          </w:p>
        </w:tc>
        <w:tc>
          <w:tcPr>
            <w:tcW w:w="74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u w:val="single"/>
              </w:rPr>
            </w:pPr>
            <w:r w:rsidRPr="009225F8">
              <w:rPr>
                <w:rFonts w:ascii="Times New Roman" w:hAnsi="Times New Roman"/>
                <w:bCs/>
                <w:sz w:val="18"/>
                <w:szCs w:val="18"/>
                <w:u w:val="single"/>
              </w:rPr>
              <w:t>PO5</w:t>
            </w:r>
          </w:p>
        </w:tc>
        <w:tc>
          <w:tcPr>
            <w:tcW w:w="6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u w:val="single"/>
              </w:rPr>
            </w:pPr>
            <w:r w:rsidRPr="009225F8">
              <w:rPr>
                <w:rFonts w:ascii="Times New Roman" w:hAnsi="Times New Roman"/>
                <w:bCs/>
                <w:sz w:val="18"/>
                <w:szCs w:val="18"/>
                <w:u w:val="single"/>
              </w:rPr>
              <w:t>PO6</w:t>
            </w:r>
          </w:p>
        </w:tc>
        <w:tc>
          <w:tcPr>
            <w:tcW w:w="74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u w:val="single"/>
              </w:rPr>
            </w:pPr>
            <w:r w:rsidRPr="009225F8">
              <w:rPr>
                <w:rFonts w:ascii="Times New Roman" w:hAnsi="Times New Roman"/>
                <w:bCs/>
                <w:sz w:val="18"/>
                <w:szCs w:val="18"/>
                <w:u w:val="single"/>
              </w:rPr>
              <w:t>PO7</w:t>
            </w:r>
          </w:p>
        </w:tc>
        <w:tc>
          <w:tcPr>
            <w:tcW w:w="8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u w:val="single"/>
              </w:rPr>
            </w:pPr>
            <w:r w:rsidRPr="009225F8">
              <w:rPr>
                <w:rFonts w:ascii="Times New Roman" w:hAnsi="Times New Roman"/>
                <w:bCs/>
                <w:sz w:val="18"/>
                <w:szCs w:val="18"/>
                <w:u w:val="single"/>
              </w:rPr>
              <w:t>PO8</w:t>
            </w:r>
          </w:p>
        </w:tc>
        <w:tc>
          <w:tcPr>
            <w:tcW w:w="6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u w:val="single"/>
              </w:rPr>
            </w:pPr>
            <w:r w:rsidRPr="009225F8">
              <w:rPr>
                <w:rFonts w:ascii="Times New Roman" w:hAnsi="Times New Roman"/>
                <w:bCs/>
                <w:sz w:val="18"/>
                <w:szCs w:val="18"/>
                <w:u w:val="single"/>
              </w:rPr>
              <w:t>PO9</w:t>
            </w:r>
          </w:p>
        </w:tc>
        <w:tc>
          <w:tcPr>
            <w:tcW w:w="670" w:type="dxa"/>
            <w:tcBorders>
              <w:top w:val="single" w:sz="4" w:space="0" w:color="000001"/>
              <w:left w:val="single" w:sz="4" w:space="0" w:color="000001"/>
              <w:bottom w:val="single" w:sz="4" w:space="0" w:color="000001"/>
              <w:right w:val="single" w:sz="4" w:space="0" w:color="000001"/>
            </w:tcBorders>
            <w:shd w:val="clear" w:color="auto" w:fill="FFFFFF"/>
          </w:tcPr>
          <w:p w:rsidR="00955802" w:rsidRPr="009225F8" w:rsidRDefault="00955802" w:rsidP="00193B1B">
            <w:pPr>
              <w:jc w:val="center"/>
              <w:rPr>
                <w:rFonts w:ascii="Times New Roman" w:hAnsi="Times New Roman"/>
                <w:bCs/>
                <w:sz w:val="18"/>
                <w:szCs w:val="18"/>
                <w:u w:val="single"/>
              </w:rPr>
            </w:pPr>
            <w:r w:rsidRPr="00697F6A">
              <w:rPr>
                <w:rFonts w:ascii="Times New Roman" w:hAnsi="Times New Roman"/>
                <w:b/>
                <w:sz w:val="16"/>
                <w:szCs w:val="16"/>
              </w:rPr>
              <w:t>PSO1</w:t>
            </w:r>
          </w:p>
        </w:tc>
        <w:tc>
          <w:tcPr>
            <w:tcW w:w="670" w:type="dxa"/>
            <w:tcBorders>
              <w:top w:val="single" w:sz="4" w:space="0" w:color="000001"/>
              <w:left w:val="single" w:sz="4" w:space="0" w:color="000001"/>
              <w:bottom w:val="single" w:sz="4" w:space="0" w:color="000001"/>
              <w:right w:val="single" w:sz="4" w:space="0" w:color="000001"/>
            </w:tcBorders>
            <w:shd w:val="clear" w:color="auto" w:fill="FFFFFF"/>
          </w:tcPr>
          <w:p w:rsidR="00955802" w:rsidRPr="009225F8" w:rsidRDefault="00955802" w:rsidP="00193B1B">
            <w:pPr>
              <w:jc w:val="center"/>
              <w:rPr>
                <w:rFonts w:ascii="Times New Roman" w:hAnsi="Times New Roman"/>
                <w:bCs/>
                <w:sz w:val="18"/>
                <w:szCs w:val="18"/>
                <w:u w:val="single"/>
              </w:rPr>
            </w:pPr>
            <w:r w:rsidRPr="00697F6A">
              <w:rPr>
                <w:rFonts w:ascii="Times New Roman" w:hAnsi="Times New Roman"/>
                <w:b/>
                <w:sz w:val="16"/>
                <w:szCs w:val="16"/>
              </w:rPr>
              <w:t>PSO2</w:t>
            </w:r>
          </w:p>
        </w:tc>
      </w:tr>
      <w:tr w:rsidR="00D76832" w:rsidRPr="001F728C" w:rsidTr="00D76832">
        <w:trPr>
          <w:trHeight w:val="398"/>
        </w:trPr>
        <w:tc>
          <w:tcPr>
            <w:tcW w:w="76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r w:rsidRPr="009225F8">
              <w:rPr>
                <w:rFonts w:ascii="Times New Roman" w:hAnsi="Times New Roman"/>
                <w:bCs/>
                <w:sz w:val="18"/>
                <w:szCs w:val="18"/>
              </w:rPr>
              <w:t>CO1</w:t>
            </w:r>
          </w:p>
        </w:tc>
        <w:tc>
          <w:tcPr>
            <w:tcW w:w="59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p>
        </w:tc>
        <w:tc>
          <w:tcPr>
            <w:tcW w:w="59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p>
        </w:tc>
        <w:tc>
          <w:tcPr>
            <w:tcW w:w="6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r>
              <w:rPr>
                <w:rFonts w:ascii="Segoe UI Symbol" w:hAnsi="Segoe UI Symbol" w:cs="Segoe UI Symbol"/>
                <w:bCs/>
                <w:sz w:val="18"/>
                <w:szCs w:val="18"/>
              </w:rPr>
              <w:t>2</w:t>
            </w:r>
          </w:p>
        </w:tc>
        <w:tc>
          <w:tcPr>
            <w:tcW w:w="6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p>
        </w:tc>
        <w:tc>
          <w:tcPr>
            <w:tcW w:w="74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p>
        </w:tc>
        <w:tc>
          <w:tcPr>
            <w:tcW w:w="6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p>
        </w:tc>
        <w:tc>
          <w:tcPr>
            <w:tcW w:w="74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p>
        </w:tc>
        <w:tc>
          <w:tcPr>
            <w:tcW w:w="8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p>
        </w:tc>
        <w:tc>
          <w:tcPr>
            <w:tcW w:w="6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r>
              <w:rPr>
                <w:rFonts w:ascii="Segoe UI Symbol" w:hAnsi="Segoe UI Symbol" w:cs="Segoe UI Symbol"/>
                <w:bCs/>
                <w:sz w:val="18"/>
                <w:szCs w:val="18"/>
              </w:rPr>
              <w:t>2</w:t>
            </w:r>
          </w:p>
        </w:tc>
        <w:tc>
          <w:tcPr>
            <w:tcW w:w="670" w:type="dxa"/>
            <w:tcBorders>
              <w:top w:val="single" w:sz="4" w:space="0" w:color="000001"/>
              <w:left w:val="single" w:sz="4" w:space="0" w:color="000001"/>
              <w:bottom w:val="single" w:sz="4" w:space="0" w:color="000001"/>
              <w:right w:val="single" w:sz="4" w:space="0" w:color="000001"/>
            </w:tcBorders>
            <w:shd w:val="clear" w:color="auto" w:fill="FFFFFF"/>
          </w:tcPr>
          <w:p w:rsidR="00955802" w:rsidRPr="009225F8" w:rsidRDefault="00955802" w:rsidP="002423A1">
            <w:pPr>
              <w:jc w:val="center"/>
              <w:rPr>
                <w:rFonts w:ascii="Times New Roman" w:hAnsi="Times New Roman"/>
                <w:bCs/>
                <w:sz w:val="18"/>
                <w:szCs w:val="18"/>
              </w:rPr>
            </w:pPr>
            <w:r>
              <w:rPr>
                <w:rFonts w:ascii="Times New Roman" w:hAnsi="Times New Roman"/>
                <w:bCs/>
                <w:sz w:val="18"/>
                <w:szCs w:val="18"/>
              </w:rPr>
              <w:t>3</w:t>
            </w:r>
          </w:p>
        </w:tc>
        <w:tc>
          <w:tcPr>
            <w:tcW w:w="670" w:type="dxa"/>
            <w:tcBorders>
              <w:top w:val="single" w:sz="4" w:space="0" w:color="000001"/>
              <w:left w:val="single" w:sz="4" w:space="0" w:color="000001"/>
              <w:bottom w:val="single" w:sz="4" w:space="0" w:color="000001"/>
              <w:right w:val="single" w:sz="4" w:space="0" w:color="000001"/>
            </w:tcBorders>
            <w:shd w:val="clear" w:color="auto" w:fill="FFFFFF"/>
          </w:tcPr>
          <w:p w:rsidR="00955802" w:rsidRPr="009225F8" w:rsidRDefault="002423A1" w:rsidP="00193B1B">
            <w:pPr>
              <w:jc w:val="center"/>
              <w:rPr>
                <w:rFonts w:ascii="Times New Roman" w:hAnsi="Times New Roman"/>
                <w:bCs/>
                <w:sz w:val="18"/>
                <w:szCs w:val="18"/>
              </w:rPr>
            </w:pPr>
            <w:r>
              <w:rPr>
                <w:rFonts w:ascii="Times New Roman" w:hAnsi="Times New Roman"/>
                <w:bCs/>
                <w:sz w:val="18"/>
                <w:szCs w:val="18"/>
              </w:rPr>
              <w:t>2</w:t>
            </w:r>
          </w:p>
        </w:tc>
      </w:tr>
      <w:tr w:rsidR="00D76832" w:rsidRPr="001F728C" w:rsidTr="00D76832">
        <w:trPr>
          <w:trHeight w:val="387"/>
        </w:trPr>
        <w:tc>
          <w:tcPr>
            <w:tcW w:w="76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r w:rsidRPr="009225F8">
              <w:rPr>
                <w:rFonts w:ascii="Times New Roman" w:hAnsi="Times New Roman"/>
                <w:bCs/>
                <w:sz w:val="18"/>
                <w:szCs w:val="18"/>
              </w:rPr>
              <w:t>CO2</w:t>
            </w:r>
          </w:p>
        </w:tc>
        <w:tc>
          <w:tcPr>
            <w:tcW w:w="59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p>
        </w:tc>
        <w:tc>
          <w:tcPr>
            <w:tcW w:w="59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p>
        </w:tc>
        <w:tc>
          <w:tcPr>
            <w:tcW w:w="6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p>
        </w:tc>
        <w:tc>
          <w:tcPr>
            <w:tcW w:w="6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p>
        </w:tc>
        <w:tc>
          <w:tcPr>
            <w:tcW w:w="74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r>
              <w:rPr>
                <w:rFonts w:ascii="Segoe UI Symbol" w:hAnsi="Segoe UI Symbol" w:cs="Segoe UI Symbol"/>
                <w:bCs/>
                <w:sz w:val="18"/>
                <w:szCs w:val="18"/>
              </w:rPr>
              <w:t>2</w:t>
            </w:r>
          </w:p>
        </w:tc>
        <w:tc>
          <w:tcPr>
            <w:tcW w:w="6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p>
        </w:tc>
        <w:tc>
          <w:tcPr>
            <w:tcW w:w="74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r>
              <w:rPr>
                <w:rFonts w:ascii="Times New Roman" w:hAnsi="Times New Roman"/>
                <w:bCs/>
                <w:sz w:val="18"/>
                <w:szCs w:val="18"/>
              </w:rPr>
              <w:t>2</w:t>
            </w:r>
          </w:p>
        </w:tc>
        <w:tc>
          <w:tcPr>
            <w:tcW w:w="8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r>
              <w:rPr>
                <w:rFonts w:ascii="Segoe UI Symbol" w:hAnsi="Segoe UI Symbol" w:cs="Segoe UI Symbol"/>
                <w:bCs/>
                <w:sz w:val="18"/>
                <w:szCs w:val="18"/>
              </w:rPr>
              <w:t>2</w:t>
            </w:r>
          </w:p>
        </w:tc>
        <w:tc>
          <w:tcPr>
            <w:tcW w:w="6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r>
              <w:rPr>
                <w:rFonts w:ascii="Times New Roman" w:hAnsi="Times New Roman"/>
                <w:bCs/>
                <w:sz w:val="18"/>
                <w:szCs w:val="18"/>
              </w:rPr>
              <w:t>1</w:t>
            </w:r>
          </w:p>
        </w:tc>
        <w:tc>
          <w:tcPr>
            <w:tcW w:w="670" w:type="dxa"/>
            <w:tcBorders>
              <w:top w:val="single" w:sz="4" w:space="0" w:color="000001"/>
              <w:left w:val="single" w:sz="4" w:space="0" w:color="000001"/>
              <w:bottom w:val="single" w:sz="4" w:space="0" w:color="000001"/>
              <w:right w:val="single" w:sz="4" w:space="0" w:color="000001"/>
            </w:tcBorders>
            <w:shd w:val="clear" w:color="auto" w:fill="FFFFFF"/>
          </w:tcPr>
          <w:p w:rsidR="00955802" w:rsidRDefault="00955802" w:rsidP="00193B1B">
            <w:pPr>
              <w:jc w:val="center"/>
              <w:rPr>
                <w:rFonts w:ascii="Segoe UI Symbol" w:hAnsi="Segoe UI Symbol" w:cs="Segoe UI Symbol"/>
                <w:bCs/>
                <w:sz w:val="18"/>
                <w:szCs w:val="18"/>
              </w:rPr>
            </w:pPr>
          </w:p>
        </w:tc>
        <w:tc>
          <w:tcPr>
            <w:tcW w:w="670" w:type="dxa"/>
            <w:tcBorders>
              <w:top w:val="single" w:sz="4" w:space="0" w:color="000001"/>
              <w:left w:val="single" w:sz="4" w:space="0" w:color="000001"/>
              <w:bottom w:val="single" w:sz="4" w:space="0" w:color="000001"/>
              <w:right w:val="single" w:sz="4" w:space="0" w:color="000001"/>
            </w:tcBorders>
            <w:shd w:val="clear" w:color="auto" w:fill="FFFFFF"/>
          </w:tcPr>
          <w:p w:rsidR="00955802" w:rsidRDefault="00955802" w:rsidP="00193B1B">
            <w:pPr>
              <w:jc w:val="center"/>
              <w:rPr>
                <w:rFonts w:ascii="Segoe UI Symbol" w:hAnsi="Segoe UI Symbol" w:cs="Segoe UI Symbol"/>
                <w:bCs/>
                <w:sz w:val="18"/>
                <w:szCs w:val="18"/>
              </w:rPr>
            </w:pPr>
          </w:p>
        </w:tc>
      </w:tr>
      <w:tr w:rsidR="00D76832" w:rsidRPr="001F728C" w:rsidTr="00D76832">
        <w:trPr>
          <w:trHeight w:val="329"/>
        </w:trPr>
        <w:tc>
          <w:tcPr>
            <w:tcW w:w="76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r w:rsidRPr="009225F8">
              <w:rPr>
                <w:rFonts w:ascii="Times New Roman" w:hAnsi="Times New Roman"/>
                <w:bCs/>
                <w:sz w:val="18"/>
                <w:szCs w:val="18"/>
              </w:rPr>
              <w:t>CO3</w:t>
            </w:r>
          </w:p>
        </w:tc>
        <w:tc>
          <w:tcPr>
            <w:tcW w:w="59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r>
              <w:rPr>
                <w:rFonts w:ascii="Segoe UI Symbol" w:hAnsi="Segoe UI Symbol" w:cs="Segoe UI Symbol"/>
                <w:bCs/>
                <w:sz w:val="18"/>
                <w:szCs w:val="18"/>
              </w:rPr>
              <w:t>2</w:t>
            </w:r>
          </w:p>
        </w:tc>
        <w:tc>
          <w:tcPr>
            <w:tcW w:w="59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r>
              <w:rPr>
                <w:rFonts w:ascii="Segoe UI Symbol" w:hAnsi="Segoe UI Symbol" w:cs="Segoe UI Symbol"/>
                <w:bCs/>
                <w:sz w:val="18"/>
                <w:szCs w:val="18"/>
              </w:rPr>
              <w:t>3</w:t>
            </w:r>
          </w:p>
        </w:tc>
        <w:tc>
          <w:tcPr>
            <w:tcW w:w="6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p>
        </w:tc>
        <w:tc>
          <w:tcPr>
            <w:tcW w:w="6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r>
              <w:rPr>
                <w:rFonts w:ascii="Times New Roman" w:hAnsi="Times New Roman"/>
                <w:bCs/>
                <w:sz w:val="18"/>
                <w:szCs w:val="18"/>
              </w:rPr>
              <w:t>2</w:t>
            </w:r>
          </w:p>
        </w:tc>
        <w:tc>
          <w:tcPr>
            <w:tcW w:w="74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p>
        </w:tc>
        <w:tc>
          <w:tcPr>
            <w:tcW w:w="6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p>
        </w:tc>
        <w:tc>
          <w:tcPr>
            <w:tcW w:w="74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2423A1" w:rsidP="00193B1B">
            <w:pPr>
              <w:jc w:val="center"/>
              <w:rPr>
                <w:rFonts w:ascii="Times New Roman" w:hAnsi="Times New Roman"/>
                <w:bCs/>
                <w:sz w:val="18"/>
                <w:szCs w:val="18"/>
              </w:rPr>
            </w:pPr>
            <w:r>
              <w:rPr>
                <w:rFonts w:ascii="Times New Roman" w:hAnsi="Times New Roman"/>
                <w:bCs/>
                <w:sz w:val="18"/>
                <w:szCs w:val="18"/>
              </w:rPr>
              <w:t>2</w:t>
            </w:r>
          </w:p>
        </w:tc>
        <w:tc>
          <w:tcPr>
            <w:tcW w:w="8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p>
        </w:tc>
        <w:tc>
          <w:tcPr>
            <w:tcW w:w="6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p>
        </w:tc>
        <w:tc>
          <w:tcPr>
            <w:tcW w:w="670" w:type="dxa"/>
            <w:tcBorders>
              <w:top w:val="single" w:sz="4" w:space="0" w:color="000001"/>
              <w:left w:val="single" w:sz="4" w:space="0" w:color="000001"/>
              <w:bottom w:val="single" w:sz="4" w:space="0" w:color="000001"/>
              <w:right w:val="single" w:sz="4" w:space="0" w:color="000001"/>
            </w:tcBorders>
            <w:shd w:val="clear" w:color="auto" w:fill="FFFFFF"/>
          </w:tcPr>
          <w:p w:rsidR="00955802" w:rsidRDefault="00955802" w:rsidP="00193B1B">
            <w:pPr>
              <w:jc w:val="center"/>
              <w:rPr>
                <w:rFonts w:ascii="Segoe UI Symbol" w:hAnsi="Segoe UI Symbol" w:cs="Segoe UI Symbol"/>
                <w:bCs/>
                <w:sz w:val="18"/>
                <w:szCs w:val="18"/>
              </w:rPr>
            </w:pPr>
            <w:r>
              <w:rPr>
                <w:rFonts w:ascii="Segoe UI Symbol" w:hAnsi="Segoe UI Symbol" w:cs="Segoe UI Symbol"/>
                <w:bCs/>
                <w:sz w:val="18"/>
                <w:szCs w:val="18"/>
              </w:rPr>
              <w:t>2</w:t>
            </w:r>
          </w:p>
        </w:tc>
        <w:tc>
          <w:tcPr>
            <w:tcW w:w="670" w:type="dxa"/>
            <w:tcBorders>
              <w:top w:val="single" w:sz="4" w:space="0" w:color="000001"/>
              <w:left w:val="single" w:sz="4" w:space="0" w:color="000001"/>
              <w:bottom w:val="single" w:sz="4" w:space="0" w:color="000001"/>
              <w:right w:val="single" w:sz="4" w:space="0" w:color="000001"/>
            </w:tcBorders>
            <w:shd w:val="clear" w:color="auto" w:fill="FFFFFF"/>
          </w:tcPr>
          <w:p w:rsidR="00955802" w:rsidRDefault="00955802" w:rsidP="00193B1B">
            <w:pPr>
              <w:jc w:val="center"/>
              <w:rPr>
                <w:rFonts w:ascii="Segoe UI Symbol" w:hAnsi="Segoe UI Symbol" w:cs="Segoe UI Symbol"/>
                <w:bCs/>
                <w:sz w:val="18"/>
                <w:szCs w:val="18"/>
              </w:rPr>
            </w:pPr>
          </w:p>
        </w:tc>
      </w:tr>
      <w:tr w:rsidR="00D76832" w:rsidRPr="001F728C" w:rsidTr="00D76832">
        <w:trPr>
          <w:trHeight w:val="398"/>
        </w:trPr>
        <w:tc>
          <w:tcPr>
            <w:tcW w:w="76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r w:rsidRPr="009225F8">
              <w:rPr>
                <w:rFonts w:ascii="Times New Roman" w:hAnsi="Times New Roman"/>
                <w:bCs/>
                <w:sz w:val="18"/>
                <w:szCs w:val="18"/>
              </w:rPr>
              <w:t>CO4</w:t>
            </w:r>
          </w:p>
        </w:tc>
        <w:tc>
          <w:tcPr>
            <w:tcW w:w="59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r>
              <w:rPr>
                <w:rFonts w:ascii="Segoe UI Symbol" w:hAnsi="Segoe UI Symbol" w:cs="Segoe UI Symbol"/>
                <w:bCs/>
                <w:sz w:val="18"/>
                <w:szCs w:val="18"/>
              </w:rPr>
              <w:t>1</w:t>
            </w:r>
          </w:p>
        </w:tc>
        <w:tc>
          <w:tcPr>
            <w:tcW w:w="59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p>
        </w:tc>
        <w:tc>
          <w:tcPr>
            <w:tcW w:w="6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p>
        </w:tc>
        <w:tc>
          <w:tcPr>
            <w:tcW w:w="6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p>
        </w:tc>
        <w:tc>
          <w:tcPr>
            <w:tcW w:w="74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p>
        </w:tc>
        <w:tc>
          <w:tcPr>
            <w:tcW w:w="6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r>
              <w:rPr>
                <w:rFonts w:ascii="Segoe UI Symbol" w:hAnsi="Segoe UI Symbol" w:cs="Segoe UI Symbol"/>
                <w:bCs/>
                <w:sz w:val="18"/>
                <w:szCs w:val="18"/>
              </w:rPr>
              <w:t>1</w:t>
            </w:r>
          </w:p>
        </w:tc>
        <w:tc>
          <w:tcPr>
            <w:tcW w:w="74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p>
        </w:tc>
        <w:tc>
          <w:tcPr>
            <w:tcW w:w="8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r>
              <w:rPr>
                <w:rFonts w:ascii="Segoe UI Symbol" w:hAnsi="Segoe UI Symbol" w:cs="Segoe UI Symbol"/>
                <w:bCs/>
                <w:sz w:val="18"/>
                <w:szCs w:val="18"/>
              </w:rPr>
              <w:t>2</w:t>
            </w:r>
          </w:p>
        </w:tc>
        <w:tc>
          <w:tcPr>
            <w:tcW w:w="6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r>
              <w:rPr>
                <w:rFonts w:ascii="Times New Roman" w:hAnsi="Times New Roman"/>
                <w:bCs/>
                <w:sz w:val="18"/>
                <w:szCs w:val="18"/>
              </w:rPr>
              <w:t>2</w:t>
            </w:r>
          </w:p>
        </w:tc>
        <w:tc>
          <w:tcPr>
            <w:tcW w:w="670" w:type="dxa"/>
            <w:tcBorders>
              <w:top w:val="single" w:sz="4" w:space="0" w:color="000001"/>
              <w:left w:val="single" w:sz="4" w:space="0" w:color="000001"/>
              <w:bottom w:val="single" w:sz="4" w:space="0" w:color="000001"/>
              <w:right w:val="single" w:sz="4" w:space="0" w:color="000001"/>
            </w:tcBorders>
            <w:shd w:val="clear" w:color="auto" w:fill="FFFFFF"/>
          </w:tcPr>
          <w:p w:rsidR="00955802" w:rsidRPr="009225F8" w:rsidRDefault="00955802" w:rsidP="00193B1B">
            <w:pPr>
              <w:jc w:val="center"/>
              <w:rPr>
                <w:rFonts w:ascii="Times New Roman" w:hAnsi="Times New Roman"/>
                <w:bCs/>
                <w:sz w:val="18"/>
                <w:szCs w:val="18"/>
              </w:rPr>
            </w:pPr>
          </w:p>
        </w:tc>
        <w:tc>
          <w:tcPr>
            <w:tcW w:w="670" w:type="dxa"/>
            <w:tcBorders>
              <w:top w:val="single" w:sz="4" w:space="0" w:color="000001"/>
              <w:left w:val="single" w:sz="4" w:space="0" w:color="000001"/>
              <w:bottom w:val="single" w:sz="4" w:space="0" w:color="000001"/>
              <w:right w:val="single" w:sz="4" w:space="0" w:color="000001"/>
            </w:tcBorders>
            <w:shd w:val="clear" w:color="auto" w:fill="FFFFFF"/>
          </w:tcPr>
          <w:p w:rsidR="00955802" w:rsidRPr="009225F8" w:rsidRDefault="00955802" w:rsidP="00193B1B">
            <w:pPr>
              <w:jc w:val="center"/>
              <w:rPr>
                <w:rFonts w:ascii="Times New Roman" w:hAnsi="Times New Roman"/>
                <w:bCs/>
                <w:sz w:val="18"/>
                <w:szCs w:val="18"/>
              </w:rPr>
            </w:pPr>
            <w:r>
              <w:rPr>
                <w:rFonts w:ascii="Times New Roman" w:hAnsi="Times New Roman"/>
                <w:bCs/>
                <w:sz w:val="18"/>
                <w:szCs w:val="18"/>
              </w:rPr>
              <w:t>3</w:t>
            </w:r>
          </w:p>
        </w:tc>
      </w:tr>
      <w:tr w:rsidR="00D76832" w:rsidRPr="001F728C" w:rsidTr="00D76832">
        <w:trPr>
          <w:trHeight w:val="398"/>
        </w:trPr>
        <w:tc>
          <w:tcPr>
            <w:tcW w:w="76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r w:rsidRPr="009225F8">
              <w:rPr>
                <w:rFonts w:ascii="Times New Roman" w:hAnsi="Times New Roman"/>
                <w:bCs/>
                <w:sz w:val="18"/>
                <w:szCs w:val="18"/>
              </w:rPr>
              <w:t>CO5</w:t>
            </w:r>
          </w:p>
        </w:tc>
        <w:tc>
          <w:tcPr>
            <w:tcW w:w="59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p>
        </w:tc>
        <w:tc>
          <w:tcPr>
            <w:tcW w:w="59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p>
        </w:tc>
        <w:tc>
          <w:tcPr>
            <w:tcW w:w="6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r>
              <w:rPr>
                <w:rFonts w:ascii="Times New Roman" w:hAnsi="Times New Roman"/>
                <w:bCs/>
                <w:sz w:val="18"/>
                <w:szCs w:val="18"/>
              </w:rPr>
              <w:t>2</w:t>
            </w:r>
          </w:p>
        </w:tc>
        <w:tc>
          <w:tcPr>
            <w:tcW w:w="6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r>
              <w:rPr>
                <w:rFonts w:ascii="Times New Roman" w:hAnsi="Times New Roman"/>
                <w:bCs/>
                <w:sz w:val="18"/>
                <w:szCs w:val="18"/>
              </w:rPr>
              <w:t>1</w:t>
            </w:r>
          </w:p>
        </w:tc>
        <w:tc>
          <w:tcPr>
            <w:tcW w:w="74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p>
        </w:tc>
        <w:tc>
          <w:tcPr>
            <w:tcW w:w="6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p>
        </w:tc>
        <w:tc>
          <w:tcPr>
            <w:tcW w:w="74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r>
              <w:rPr>
                <w:rFonts w:ascii="Times New Roman" w:hAnsi="Times New Roman"/>
                <w:bCs/>
                <w:sz w:val="18"/>
                <w:szCs w:val="18"/>
              </w:rPr>
              <w:t>2</w:t>
            </w:r>
          </w:p>
        </w:tc>
        <w:tc>
          <w:tcPr>
            <w:tcW w:w="8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p>
        </w:tc>
        <w:tc>
          <w:tcPr>
            <w:tcW w:w="6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955802" w:rsidRPr="009225F8" w:rsidRDefault="00955802" w:rsidP="00193B1B">
            <w:pPr>
              <w:jc w:val="center"/>
              <w:rPr>
                <w:rFonts w:ascii="Times New Roman" w:hAnsi="Times New Roman"/>
                <w:bCs/>
                <w:sz w:val="18"/>
                <w:szCs w:val="18"/>
              </w:rPr>
            </w:pPr>
            <w:r>
              <w:rPr>
                <w:rFonts w:ascii="Times New Roman" w:hAnsi="Times New Roman"/>
                <w:bCs/>
                <w:sz w:val="18"/>
                <w:szCs w:val="18"/>
              </w:rPr>
              <w:t>2</w:t>
            </w:r>
          </w:p>
        </w:tc>
        <w:tc>
          <w:tcPr>
            <w:tcW w:w="670" w:type="dxa"/>
            <w:tcBorders>
              <w:top w:val="single" w:sz="4" w:space="0" w:color="000001"/>
              <w:left w:val="single" w:sz="4" w:space="0" w:color="000001"/>
              <w:bottom w:val="single" w:sz="4" w:space="0" w:color="000001"/>
              <w:right w:val="single" w:sz="4" w:space="0" w:color="000001"/>
            </w:tcBorders>
            <w:shd w:val="clear" w:color="auto" w:fill="FFFFFF"/>
          </w:tcPr>
          <w:p w:rsidR="00955802" w:rsidRDefault="00955802" w:rsidP="00193B1B">
            <w:pPr>
              <w:jc w:val="center"/>
              <w:rPr>
                <w:rFonts w:ascii="Segoe UI Symbol" w:hAnsi="Segoe UI Symbol" w:cs="Segoe UI Symbol"/>
                <w:bCs/>
                <w:sz w:val="18"/>
                <w:szCs w:val="18"/>
              </w:rPr>
            </w:pPr>
            <w:r>
              <w:rPr>
                <w:rFonts w:ascii="Segoe UI Symbol" w:hAnsi="Segoe UI Symbol" w:cs="Segoe UI Symbol"/>
                <w:bCs/>
                <w:sz w:val="18"/>
                <w:szCs w:val="18"/>
              </w:rPr>
              <w:t>2</w:t>
            </w:r>
          </w:p>
        </w:tc>
        <w:tc>
          <w:tcPr>
            <w:tcW w:w="670" w:type="dxa"/>
            <w:tcBorders>
              <w:top w:val="single" w:sz="4" w:space="0" w:color="000001"/>
              <w:left w:val="single" w:sz="4" w:space="0" w:color="000001"/>
              <w:bottom w:val="single" w:sz="4" w:space="0" w:color="000001"/>
              <w:right w:val="single" w:sz="4" w:space="0" w:color="000001"/>
            </w:tcBorders>
            <w:shd w:val="clear" w:color="auto" w:fill="FFFFFF"/>
          </w:tcPr>
          <w:p w:rsidR="00955802" w:rsidRDefault="00955802" w:rsidP="00193B1B">
            <w:pPr>
              <w:jc w:val="center"/>
              <w:rPr>
                <w:rFonts w:ascii="Segoe UI Symbol" w:hAnsi="Segoe UI Symbol" w:cs="Segoe UI Symbol"/>
                <w:bCs/>
                <w:sz w:val="18"/>
                <w:szCs w:val="18"/>
              </w:rPr>
            </w:pPr>
            <w:r>
              <w:rPr>
                <w:rFonts w:ascii="Segoe UI Symbol" w:hAnsi="Segoe UI Symbol" w:cs="Segoe UI Symbol"/>
                <w:bCs/>
                <w:sz w:val="18"/>
                <w:szCs w:val="18"/>
              </w:rPr>
              <w:t>1</w:t>
            </w:r>
          </w:p>
        </w:tc>
      </w:tr>
    </w:tbl>
    <w:p w:rsidR="00955802" w:rsidRDefault="00955802" w:rsidP="00D76832">
      <w:pPr>
        <w:numPr>
          <w:ilvl w:val="3"/>
          <w:numId w:val="4"/>
        </w:numPr>
        <w:pBdr>
          <w:top w:val="nil"/>
          <w:left w:val="nil"/>
          <w:bottom w:val="nil"/>
          <w:right w:val="nil"/>
          <w:between w:val="nil"/>
        </w:pBdr>
        <w:spacing w:before="120" w:after="0" w:line="240" w:lineRule="auto"/>
        <w:ind w:right="72"/>
        <w:rPr>
          <w:rFonts w:ascii="Times New Roman" w:eastAsia="Times New Roman" w:hAnsi="Times New Roman" w:cs="Times New Roman"/>
          <w:color w:val="000000"/>
          <w:sz w:val="24"/>
          <w:szCs w:val="24"/>
        </w:rPr>
      </w:pPr>
      <w:r>
        <w:rPr>
          <w:b/>
          <w:color w:val="000000"/>
        </w:rPr>
        <w:t>3 – High; 2 – Medium; 1 – Low</w:t>
      </w:r>
    </w:p>
    <w:p w:rsidR="00955802" w:rsidRDefault="00955802" w:rsidP="00955802">
      <w:pPr>
        <w:rPr>
          <w:rFonts w:ascii="Times New Roman" w:hAnsi="Times New Roman"/>
          <w:b/>
          <w:bCs/>
          <w:szCs w:val="24"/>
          <w:u w:val="single"/>
        </w:rPr>
      </w:pPr>
    </w:p>
    <w:tbl>
      <w:tblPr>
        <w:tblStyle w:val="a0"/>
        <w:tblW w:w="9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0"/>
        <w:gridCol w:w="6090"/>
        <w:gridCol w:w="1232"/>
        <w:gridCol w:w="1474"/>
      </w:tblGrid>
      <w:tr w:rsidR="00497007">
        <w:trPr>
          <w:trHeight w:val="557"/>
        </w:trPr>
        <w:tc>
          <w:tcPr>
            <w:tcW w:w="1070" w:type="dxa"/>
            <w:vAlign w:val="center"/>
          </w:tcPr>
          <w:p w:rsidR="00497007" w:rsidRDefault="00D52D1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Module Number</w:t>
            </w:r>
          </w:p>
        </w:tc>
        <w:tc>
          <w:tcPr>
            <w:tcW w:w="6090" w:type="dxa"/>
            <w:vAlign w:val="center"/>
          </w:tcPr>
          <w:p w:rsidR="00497007" w:rsidRDefault="00D52D1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Topics</w:t>
            </w:r>
          </w:p>
        </w:tc>
        <w:tc>
          <w:tcPr>
            <w:tcW w:w="1232" w:type="dxa"/>
            <w:vAlign w:val="center"/>
          </w:tcPr>
          <w:p w:rsidR="00497007" w:rsidRDefault="00D52D1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No. of Lectures</w:t>
            </w:r>
          </w:p>
        </w:tc>
        <w:tc>
          <w:tcPr>
            <w:tcW w:w="1474" w:type="dxa"/>
            <w:vAlign w:val="center"/>
          </w:tcPr>
          <w:p w:rsidR="00497007" w:rsidRDefault="00D52D1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Outcome (CO)</w:t>
            </w:r>
          </w:p>
        </w:tc>
      </w:tr>
      <w:tr w:rsidR="00497007" w:rsidTr="003B56DA">
        <w:trPr>
          <w:trHeight w:val="458"/>
        </w:trPr>
        <w:tc>
          <w:tcPr>
            <w:tcW w:w="1070" w:type="dxa"/>
            <w:vMerge w:val="restart"/>
            <w:vAlign w:val="center"/>
          </w:tcPr>
          <w:p w:rsidR="00497007" w:rsidRDefault="00D52D1E">
            <w:pPr>
              <w:spacing w:after="0" w:line="240" w:lineRule="auto"/>
              <w:jc w:val="center"/>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1.</w:t>
            </w:r>
          </w:p>
        </w:tc>
        <w:tc>
          <w:tcPr>
            <w:tcW w:w="6090" w:type="dxa"/>
            <w:vAlign w:val="center"/>
          </w:tcPr>
          <w:p w:rsidR="00497007" w:rsidRPr="00DF06CF" w:rsidRDefault="002423A1">
            <w:pPr>
              <w:spacing w:after="0" w:line="240" w:lineRule="auto"/>
              <w:jc w:val="center"/>
              <w:rPr>
                <w:rFonts w:ascii="Times New Roman" w:eastAsia="Times New Roman" w:hAnsi="Times New Roman" w:cs="Times New Roman"/>
                <w:b/>
              </w:rPr>
            </w:pPr>
            <w:r>
              <w:rPr>
                <w:rFonts w:ascii="Times New Roman" w:hAnsi="Times New Roman" w:cs="Times New Roman"/>
                <w:b/>
                <w:bCs/>
                <w:color w:val="000000"/>
              </w:rPr>
              <w:t>Project  Evaluation  And  Project  Planning</w:t>
            </w:r>
          </w:p>
        </w:tc>
        <w:tc>
          <w:tcPr>
            <w:tcW w:w="1232" w:type="dxa"/>
            <w:vAlign w:val="center"/>
          </w:tcPr>
          <w:p w:rsidR="00497007" w:rsidRDefault="005923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7</w:t>
            </w:r>
          </w:p>
        </w:tc>
        <w:tc>
          <w:tcPr>
            <w:tcW w:w="1474" w:type="dxa"/>
            <w:vAlign w:val="center"/>
          </w:tcPr>
          <w:p w:rsidR="00497007" w:rsidRDefault="00A216F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
        </w:tc>
      </w:tr>
      <w:tr w:rsidR="00497007" w:rsidTr="003B56DA">
        <w:trPr>
          <w:trHeight w:val="705"/>
        </w:trPr>
        <w:tc>
          <w:tcPr>
            <w:tcW w:w="1070" w:type="dxa"/>
            <w:vMerge/>
            <w:vAlign w:val="center"/>
          </w:tcPr>
          <w:p w:rsidR="00497007" w:rsidRDefault="00497007">
            <w:pPr>
              <w:widowControl w:val="0"/>
              <w:pBdr>
                <w:top w:val="nil"/>
                <w:left w:val="nil"/>
                <w:bottom w:val="nil"/>
                <w:right w:val="nil"/>
                <w:between w:val="nil"/>
              </w:pBdr>
              <w:spacing w:after="0"/>
              <w:rPr>
                <w:rFonts w:ascii="Times New Roman" w:eastAsia="Times New Roman" w:hAnsi="Times New Roman" w:cs="Times New Roman"/>
                <w:b/>
              </w:rPr>
            </w:pPr>
          </w:p>
        </w:tc>
        <w:tc>
          <w:tcPr>
            <w:tcW w:w="6090" w:type="dxa"/>
            <w:vAlign w:val="center"/>
          </w:tcPr>
          <w:p w:rsidR="00497007" w:rsidRPr="002423A1" w:rsidRDefault="002423A1" w:rsidP="002423A1">
            <w:pPr>
              <w:pStyle w:val="ListParagraph"/>
              <w:numPr>
                <w:ilvl w:val="0"/>
                <w:numId w:val="14"/>
              </w:numPr>
              <w:autoSpaceDE w:val="0"/>
              <w:autoSpaceDN w:val="0"/>
              <w:adjustRightInd w:val="0"/>
              <w:spacing w:after="0" w:line="240" w:lineRule="auto"/>
              <w:rPr>
                <w:rFonts w:ascii="Times New Roman" w:eastAsia="Times New Roman" w:hAnsi="Times New Roman" w:cs="Times New Roman"/>
                <w:color w:val="000000"/>
              </w:rPr>
            </w:pPr>
            <w:r w:rsidRPr="002423A1">
              <w:rPr>
                <w:rFonts w:ascii="Times New Roman" w:hAnsi="Times New Roman" w:cs="Times New Roman"/>
                <w:color w:val="000000"/>
              </w:rPr>
              <w:t>Importance of Software Project</w:t>
            </w:r>
            <w:r w:rsidRPr="002423A1">
              <w:rPr>
                <w:rFonts w:ascii="Times New Roman" w:hAnsi="Times New Roman" w:cs="Times New Roman"/>
                <w:color w:val="000000"/>
              </w:rPr>
              <w:t xml:space="preserve"> </w:t>
            </w:r>
            <w:r w:rsidRPr="002423A1">
              <w:rPr>
                <w:rFonts w:ascii="Times New Roman" w:hAnsi="Times New Roman" w:cs="Times New Roman"/>
                <w:color w:val="000000"/>
              </w:rPr>
              <w:t>Management – Activities Methodologies – Categ</w:t>
            </w:r>
            <w:r w:rsidRPr="002423A1">
              <w:rPr>
                <w:rFonts w:ascii="Times New Roman" w:hAnsi="Times New Roman" w:cs="Times New Roman"/>
                <w:color w:val="000000"/>
              </w:rPr>
              <w:t>orization of Software Projects.</w:t>
            </w:r>
          </w:p>
        </w:tc>
        <w:tc>
          <w:tcPr>
            <w:tcW w:w="1232" w:type="dxa"/>
            <w:vAlign w:val="center"/>
          </w:tcPr>
          <w:p w:rsidR="00497007" w:rsidRDefault="00DF06C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74" w:type="dxa"/>
            <w:vAlign w:val="center"/>
          </w:tcPr>
          <w:p w:rsidR="00497007" w:rsidRDefault="00A216F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CO1</w:t>
            </w:r>
          </w:p>
        </w:tc>
      </w:tr>
      <w:tr w:rsidR="00497007">
        <w:trPr>
          <w:trHeight w:val="480"/>
        </w:trPr>
        <w:tc>
          <w:tcPr>
            <w:tcW w:w="1070" w:type="dxa"/>
            <w:vMerge/>
            <w:vAlign w:val="center"/>
          </w:tcPr>
          <w:p w:rsidR="00497007" w:rsidRDefault="00497007">
            <w:pPr>
              <w:widowControl w:val="0"/>
              <w:pBdr>
                <w:top w:val="nil"/>
                <w:left w:val="nil"/>
                <w:bottom w:val="nil"/>
                <w:right w:val="nil"/>
                <w:between w:val="nil"/>
              </w:pBdr>
              <w:spacing w:after="0"/>
              <w:rPr>
                <w:rFonts w:ascii="Times New Roman" w:eastAsia="Times New Roman" w:hAnsi="Times New Roman" w:cs="Times New Roman"/>
              </w:rPr>
            </w:pPr>
          </w:p>
        </w:tc>
        <w:tc>
          <w:tcPr>
            <w:tcW w:w="6090" w:type="dxa"/>
            <w:vAlign w:val="center"/>
          </w:tcPr>
          <w:p w:rsidR="00497007" w:rsidRPr="002423A1" w:rsidRDefault="002423A1" w:rsidP="002423A1">
            <w:pPr>
              <w:pStyle w:val="ListParagraph"/>
              <w:numPr>
                <w:ilvl w:val="0"/>
                <w:numId w:val="14"/>
              </w:numPr>
              <w:autoSpaceDE w:val="0"/>
              <w:autoSpaceDN w:val="0"/>
              <w:adjustRightInd w:val="0"/>
              <w:spacing w:after="0" w:line="240" w:lineRule="auto"/>
              <w:jc w:val="both"/>
              <w:rPr>
                <w:rFonts w:ascii="Times New Roman" w:eastAsia="Times New Roman" w:hAnsi="Times New Roman" w:cs="Times New Roman"/>
                <w:color w:val="000000"/>
              </w:rPr>
            </w:pPr>
            <w:r w:rsidRPr="002423A1">
              <w:rPr>
                <w:rFonts w:ascii="Times New Roman" w:hAnsi="Times New Roman" w:cs="Times New Roman"/>
                <w:color w:val="000000"/>
              </w:rPr>
              <w:t>Setting objectives –Management Principles – Management Control – Project portfolio Management – Cost-benefit</w:t>
            </w:r>
            <w:r w:rsidRPr="002423A1">
              <w:rPr>
                <w:rFonts w:ascii="Times New Roman" w:hAnsi="Times New Roman" w:cs="Times New Roman"/>
                <w:color w:val="000000"/>
              </w:rPr>
              <w:t xml:space="preserve"> evaluation technology</w:t>
            </w:r>
          </w:p>
        </w:tc>
        <w:tc>
          <w:tcPr>
            <w:tcW w:w="1232" w:type="dxa"/>
            <w:vAlign w:val="center"/>
          </w:tcPr>
          <w:p w:rsidR="00497007" w:rsidRDefault="0059237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474" w:type="dxa"/>
            <w:vAlign w:val="center"/>
          </w:tcPr>
          <w:p w:rsidR="00497007" w:rsidRDefault="00A216F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CO1,CO2</w:t>
            </w:r>
          </w:p>
        </w:tc>
      </w:tr>
      <w:tr w:rsidR="00497007" w:rsidTr="003B56DA">
        <w:trPr>
          <w:trHeight w:val="679"/>
        </w:trPr>
        <w:tc>
          <w:tcPr>
            <w:tcW w:w="1070" w:type="dxa"/>
            <w:vMerge/>
            <w:vAlign w:val="center"/>
          </w:tcPr>
          <w:p w:rsidR="00497007" w:rsidRDefault="00497007">
            <w:pPr>
              <w:widowControl w:val="0"/>
              <w:pBdr>
                <w:top w:val="nil"/>
                <w:left w:val="nil"/>
                <w:bottom w:val="nil"/>
                <w:right w:val="nil"/>
                <w:between w:val="nil"/>
              </w:pBdr>
              <w:spacing w:after="0"/>
              <w:rPr>
                <w:rFonts w:ascii="Times New Roman" w:eastAsia="Times New Roman" w:hAnsi="Times New Roman" w:cs="Times New Roman"/>
              </w:rPr>
            </w:pPr>
          </w:p>
        </w:tc>
        <w:tc>
          <w:tcPr>
            <w:tcW w:w="6090" w:type="dxa"/>
            <w:vAlign w:val="center"/>
          </w:tcPr>
          <w:p w:rsidR="00497007" w:rsidRPr="002423A1" w:rsidRDefault="002423A1" w:rsidP="002423A1">
            <w:pPr>
              <w:pStyle w:val="ListParagraph"/>
              <w:numPr>
                <w:ilvl w:val="0"/>
                <w:numId w:val="14"/>
              </w:numPr>
              <w:autoSpaceDE w:val="0"/>
              <w:autoSpaceDN w:val="0"/>
              <w:adjustRightInd w:val="0"/>
              <w:spacing w:after="0" w:line="240" w:lineRule="auto"/>
              <w:rPr>
                <w:rFonts w:ascii="Times New Roman" w:eastAsia="Times New Roman" w:hAnsi="Times New Roman" w:cs="Times New Roman"/>
                <w:color w:val="000000"/>
              </w:rPr>
            </w:pPr>
            <w:r w:rsidRPr="002423A1">
              <w:rPr>
                <w:rFonts w:ascii="Times New Roman" w:hAnsi="Times New Roman" w:cs="Times New Roman"/>
                <w:color w:val="000000"/>
              </w:rPr>
              <w:t>Risk evaluation – Strategic program Management – Stepwise Project Planning.</w:t>
            </w:r>
          </w:p>
        </w:tc>
        <w:tc>
          <w:tcPr>
            <w:tcW w:w="1232" w:type="dxa"/>
            <w:vAlign w:val="center"/>
          </w:tcPr>
          <w:p w:rsidR="00497007" w:rsidRDefault="00DF06C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74" w:type="dxa"/>
            <w:vAlign w:val="center"/>
          </w:tcPr>
          <w:p w:rsidR="00497007" w:rsidRDefault="00A216F0" w:rsidP="00A216F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CO2,CO3</w:t>
            </w:r>
          </w:p>
        </w:tc>
      </w:tr>
      <w:tr w:rsidR="00497007" w:rsidTr="003B56DA">
        <w:trPr>
          <w:trHeight w:val="517"/>
        </w:trPr>
        <w:tc>
          <w:tcPr>
            <w:tcW w:w="1070" w:type="dxa"/>
            <w:vMerge w:val="restart"/>
            <w:vAlign w:val="center"/>
          </w:tcPr>
          <w:p w:rsidR="00497007" w:rsidRDefault="00D52D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090" w:type="dxa"/>
            <w:vAlign w:val="center"/>
          </w:tcPr>
          <w:p w:rsidR="00497007" w:rsidRPr="00C41482" w:rsidRDefault="00A71531" w:rsidP="00C41482">
            <w:pPr>
              <w:spacing w:after="0" w:line="240" w:lineRule="auto"/>
              <w:jc w:val="center"/>
              <w:rPr>
                <w:rFonts w:ascii="Times New Roman" w:eastAsia="Times New Roman" w:hAnsi="Times New Roman" w:cs="Times New Roman"/>
                <w:color w:val="000000"/>
              </w:rPr>
            </w:pPr>
            <w:r>
              <w:rPr>
                <w:rFonts w:ascii="Times New Roman" w:hAnsi="Times New Roman" w:cs="Times New Roman"/>
                <w:b/>
                <w:bCs/>
                <w:color w:val="000000"/>
              </w:rPr>
              <w:t>Project Life Cycle and Effort Estimation</w:t>
            </w:r>
          </w:p>
        </w:tc>
        <w:tc>
          <w:tcPr>
            <w:tcW w:w="1232" w:type="dxa"/>
            <w:vAlign w:val="center"/>
          </w:tcPr>
          <w:p w:rsidR="00497007" w:rsidRDefault="005923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7</w:t>
            </w:r>
          </w:p>
        </w:tc>
        <w:tc>
          <w:tcPr>
            <w:tcW w:w="1474" w:type="dxa"/>
            <w:vAlign w:val="center"/>
          </w:tcPr>
          <w:p w:rsidR="00497007" w:rsidRDefault="00497007">
            <w:pPr>
              <w:spacing w:after="0" w:line="240" w:lineRule="auto"/>
              <w:jc w:val="center"/>
              <w:rPr>
                <w:rFonts w:ascii="Times New Roman" w:eastAsia="Times New Roman" w:hAnsi="Times New Roman" w:cs="Times New Roman"/>
                <w:b/>
              </w:rPr>
            </w:pPr>
          </w:p>
        </w:tc>
      </w:tr>
      <w:tr w:rsidR="00497007">
        <w:trPr>
          <w:trHeight w:val="102"/>
        </w:trPr>
        <w:tc>
          <w:tcPr>
            <w:tcW w:w="1070" w:type="dxa"/>
            <w:vMerge/>
            <w:vAlign w:val="center"/>
          </w:tcPr>
          <w:p w:rsidR="00497007" w:rsidRDefault="00497007">
            <w:pPr>
              <w:widowControl w:val="0"/>
              <w:pBdr>
                <w:top w:val="nil"/>
                <w:left w:val="nil"/>
                <w:bottom w:val="nil"/>
                <w:right w:val="nil"/>
                <w:between w:val="nil"/>
              </w:pBdr>
              <w:spacing w:after="0"/>
              <w:rPr>
                <w:rFonts w:ascii="Times New Roman" w:eastAsia="Times New Roman" w:hAnsi="Times New Roman" w:cs="Times New Roman"/>
                <w:b/>
              </w:rPr>
            </w:pPr>
          </w:p>
        </w:tc>
        <w:tc>
          <w:tcPr>
            <w:tcW w:w="6090" w:type="dxa"/>
            <w:vAlign w:val="center"/>
          </w:tcPr>
          <w:p w:rsidR="003B56DA" w:rsidRPr="00A71531" w:rsidRDefault="00A71531" w:rsidP="00A71531">
            <w:pPr>
              <w:pStyle w:val="ListParagraph"/>
              <w:numPr>
                <w:ilvl w:val="0"/>
                <w:numId w:val="15"/>
              </w:numPr>
              <w:autoSpaceDE w:val="0"/>
              <w:autoSpaceDN w:val="0"/>
              <w:adjustRightInd w:val="0"/>
              <w:spacing w:after="0" w:line="240" w:lineRule="auto"/>
              <w:jc w:val="both"/>
              <w:rPr>
                <w:rFonts w:ascii="Times New Roman" w:eastAsia="Times New Roman" w:hAnsi="Times New Roman" w:cs="Times New Roman"/>
                <w:color w:val="000000"/>
              </w:rPr>
            </w:pPr>
            <w:r w:rsidRPr="00A71531">
              <w:rPr>
                <w:rFonts w:ascii="Times New Roman" w:hAnsi="Times New Roman" w:cs="Times New Roman"/>
                <w:color w:val="000000"/>
              </w:rPr>
              <w:t>Software process and Process Models, Choice of Process models, mental delivery,</w:t>
            </w:r>
            <w:r w:rsidRPr="00A71531">
              <w:rPr>
                <w:rFonts w:ascii="Times New Roman" w:hAnsi="Times New Roman" w:cs="Times New Roman"/>
                <w:color w:val="000000"/>
              </w:rPr>
              <w:t xml:space="preserve"> Rapid Application development.</w:t>
            </w:r>
          </w:p>
        </w:tc>
        <w:tc>
          <w:tcPr>
            <w:tcW w:w="1232" w:type="dxa"/>
            <w:vAlign w:val="center"/>
          </w:tcPr>
          <w:p w:rsidR="00497007" w:rsidRDefault="002D690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74" w:type="dxa"/>
            <w:vAlign w:val="center"/>
          </w:tcPr>
          <w:p w:rsidR="00497007" w:rsidRDefault="006570B6" w:rsidP="006570B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CO3,CO4</w:t>
            </w:r>
          </w:p>
        </w:tc>
      </w:tr>
      <w:tr w:rsidR="00497007">
        <w:trPr>
          <w:trHeight w:val="480"/>
        </w:trPr>
        <w:tc>
          <w:tcPr>
            <w:tcW w:w="1070" w:type="dxa"/>
            <w:vMerge/>
            <w:vAlign w:val="center"/>
          </w:tcPr>
          <w:p w:rsidR="00497007" w:rsidRDefault="00497007">
            <w:pPr>
              <w:widowControl w:val="0"/>
              <w:pBdr>
                <w:top w:val="nil"/>
                <w:left w:val="nil"/>
                <w:bottom w:val="nil"/>
                <w:right w:val="nil"/>
                <w:between w:val="nil"/>
              </w:pBdr>
              <w:spacing w:after="0"/>
              <w:rPr>
                <w:rFonts w:ascii="Times New Roman" w:eastAsia="Times New Roman" w:hAnsi="Times New Roman" w:cs="Times New Roman"/>
              </w:rPr>
            </w:pPr>
          </w:p>
        </w:tc>
        <w:tc>
          <w:tcPr>
            <w:tcW w:w="6090" w:type="dxa"/>
            <w:vAlign w:val="center"/>
          </w:tcPr>
          <w:p w:rsidR="00497007" w:rsidRPr="00A71531" w:rsidRDefault="00A71531" w:rsidP="00A71531">
            <w:pPr>
              <w:pStyle w:val="ListParagraph"/>
              <w:numPr>
                <w:ilvl w:val="0"/>
                <w:numId w:val="15"/>
              </w:numPr>
              <w:autoSpaceDE w:val="0"/>
              <w:autoSpaceDN w:val="0"/>
              <w:adjustRightInd w:val="0"/>
              <w:spacing w:after="0" w:line="240" w:lineRule="auto"/>
              <w:jc w:val="both"/>
              <w:rPr>
                <w:rFonts w:ascii="Times New Roman" w:eastAsia="Times New Roman" w:hAnsi="Times New Roman" w:cs="Times New Roman"/>
                <w:color w:val="000000"/>
              </w:rPr>
            </w:pPr>
            <w:r w:rsidRPr="00A71531">
              <w:rPr>
                <w:rFonts w:ascii="Times New Roman" w:hAnsi="Times New Roman" w:cs="Times New Roman"/>
                <w:color w:val="000000"/>
              </w:rPr>
              <w:t>Agile methods</w:t>
            </w:r>
            <w:r w:rsidRPr="00A71531">
              <w:rPr>
                <w:rFonts w:ascii="Times New Roman" w:hAnsi="Times New Roman" w:cs="Times New Roman"/>
                <w:color w:val="000000"/>
              </w:rPr>
              <w:t>, Extreme</w:t>
            </w:r>
            <w:r w:rsidRPr="00A71531">
              <w:rPr>
                <w:rFonts w:ascii="Times New Roman" w:hAnsi="Times New Roman" w:cs="Times New Roman"/>
                <w:color w:val="000000"/>
              </w:rPr>
              <w:t xml:space="preserve"> Programming, SCRUM, Managing interactive processes,</w:t>
            </w:r>
            <w:r w:rsidRPr="00A71531">
              <w:rPr>
                <w:rFonts w:ascii="Times New Roman" w:hAnsi="Times New Roman" w:cs="Times New Roman"/>
                <w:color w:val="000000"/>
              </w:rPr>
              <w:t xml:space="preserve"> Basics of Software estimation.</w:t>
            </w:r>
          </w:p>
        </w:tc>
        <w:tc>
          <w:tcPr>
            <w:tcW w:w="1232" w:type="dxa"/>
            <w:vAlign w:val="center"/>
          </w:tcPr>
          <w:p w:rsidR="00497007" w:rsidRDefault="0059237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74" w:type="dxa"/>
            <w:vAlign w:val="center"/>
          </w:tcPr>
          <w:p w:rsidR="00497007" w:rsidRDefault="006570B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CO3,CO4</w:t>
            </w:r>
          </w:p>
        </w:tc>
      </w:tr>
      <w:tr w:rsidR="00497007">
        <w:trPr>
          <w:trHeight w:val="282"/>
        </w:trPr>
        <w:tc>
          <w:tcPr>
            <w:tcW w:w="1070" w:type="dxa"/>
            <w:vMerge/>
            <w:vAlign w:val="center"/>
          </w:tcPr>
          <w:p w:rsidR="00497007" w:rsidRDefault="00497007">
            <w:pPr>
              <w:widowControl w:val="0"/>
              <w:pBdr>
                <w:top w:val="nil"/>
                <w:left w:val="nil"/>
                <w:bottom w:val="nil"/>
                <w:right w:val="nil"/>
                <w:between w:val="nil"/>
              </w:pBdr>
              <w:spacing w:after="0"/>
              <w:rPr>
                <w:rFonts w:ascii="Times New Roman" w:eastAsia="Times New Roman" w:hAnsi="Times New Roman" w:cs="Times New Roman"/>
              </w:rPr>
            </w:pPr>
          </w:p>
        </w:tc>
        <w:tc>
          <w:tcPr>
            <w:tcW w:w="6090" w:type="dxa"/>
            <w:vAlign w:val="center"/>
          </w:tcPr>
          <w:p w:rsidR="00497007" w:rsidRPr="00A71531" w:rsidRDefault="00A71531" w:rsidP="00A71531">
            <w:pPr>
              <w:pStyle w:val="ListParagraph"/>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71531">
              <w:rPr>
                <w:rFonts w:ascii="Times New Roman" w:hAnsi="Times New Roman" w:cs="Times New Roman"/>
                <w:color w:val="000000"/>
              </w:rPr>
              <w:t xml:space="preserve">Effort and Cost estimation techniques, COSMIC Full function points, COCOMO II </w:t>
            </w:r>
            <w:proofErr w:type="gramStart"/>
            <w:r w:rsidRPr="00A71531">
              <w:rPr>
                <w:rFonts w:ascii="Times New Roman" w:hAnsi="Times New Roman" w:cs="Times New Roman"/>
                <w:color w:val="000000"/>
              </w:rPr>
              <w:t>A</w:t>
            </w:r>
            <w:proofErr w:type="gramEnd"/>
            <w:r w:rsidRPr="00A71531">
              <w:rPr>
                <w:rFonts w:ascii="Times New Roman" w:hAnsi="Times New Roman" w:cs="Times New Roman"/>
                <w:color w:val="000000"/>
              </w:rPr>
              <w:t xml:space="preserve"> Parametric Productivity Model, Staffing Pattern.</w:t>
            </w:r>
          </w:p>
        </w:tc>
        <w:tc>
          <w:tcPr>
            <w:tcW w:w="1232" w:type="dxa"/>
            <w:vAlign w:val="center"/>
          </w:tcPr>
          <w:p w:rsidR="00497007" w:rsidRDefault="0059237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474" w:type="dxa"/>
            <w:vAlign w:val="center"/>
          </w:tcPr>
          <w:p w:rsidR="00497007" w:rsidRDefault="006570B6" w:rsidP="006570B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CO2,CO3</w:t>
            </w:r>
          </w:p>
        </w:tc>
      </w:tr>
      <w:tr w:rsidR="00497007" w:rsidTr="003B56DA">
        <w:trPr>
          <w:trHeight w:val="558"/>
        </w:trPr>
        <w:tc>
          <w:tcPr>
            <w:tcW w:w="1070" w:type="dxa"/>
            <w:vMerge w:val="restart"/>
            <w:vAlign w:val="center"/>
          </w:tcPr>
          <w:p w:rsidR="00497007" w:rsidRDefault="00D52D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6090" w:type="dxa"/>
            <w:vAlign w:val="center"/>
          </w:tcPr>
          <w:p w:rsidR="00497007" w:rsidRDefault="00B00043">
            <w:pPr>
              <w:spacing w:after="0" w:line="240" w:lineRule="auto"/>
              <w:jc w:val="center"/>
              <w:rPr>
                <w:rFonts w:ascii="Times New Roman" w:eastAsia="Times New Roman" w:hAnsi="Times New Roman" w:cs="Times New Roman"/>
                <w:sz w:val="24"/>
                <w:szCs w:val="24"/>
              </w:rPr>
            </w:pPr>
            <w:r>
              <w:rPr>
                <w:rFonts w:ascii="Times New Roman" w:hAnsi="Times New Roman" w:cs="Times New Roman"/>
                <w:b/>
                <w:bCs/>
                <w:color w:val="000000"/>
              </w:rPr>
              <w:t>Activity Planning And Risk Management</w:t>
            </w:r>
          </w:p>
        </w:tc>
        <w:tc>
          <w:tcPr>
            <w:tcW w:w="1232" w:type="dxa"/>
            <w:vAlign w:val="center"/>
          </w:tcPr>
          <w:p w:rsidR="00497007" w:rsidRDefault="005923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1474" w:type="dxa"/>
            <w:vAlign w:val="center"/>
          </w:tcPr>
          <w:p w:rsidR="00497007" w:rsidRDefault="00497007">
            <w:pPr>
              <w:spacing w:after="0" w:line="240" w:lineRule="auto"/>
              <w:jc w:val="center"/>
              <w:rPr>
                <w:rFonts w:ascii="Times New Roman" w:eastAsia="Times New Roman" w:hAnsi="Times New Roman" w:cs="Times New Roman"/>
                <w:b/>
              </w:rPr>
            </w:pPr>
          </w:p>
        </w:tc>
      </w:tr>
      <w:tr w:rsidR="00497007">
        <w:trPr>
          <w:trHeight w:val="457"/>
        </w:trPr>
        <w:tc>
          <w:tcPr>
            <w:tcW w:w="1070" w:type="dxa"/>
            <w:vMerge/>
            <w:vAlign w:val="center"/>
          </w:tcPr>
          <w:p w:rsidR="00497007" w:rsidRDefault="00497007">
            <w:pPr>
              <w:widowControl w:val="0"/>
              <w:pBdr>
                <w:top w:val="nil"/>
                <w:left w:val="nil"/>
                <w:bottom w:val="nil"/>
                <w:right w:val="nil"/>
                <w:between w:val="nil"/>
              </w:pBdr>
              <w:spacing w:after="0"/>
              <w:rPr>
                <w:rFonts w:ascii="Times New Roman" w:eastAsia="Times New Roman" w:hAnsi="Times New Roman" w:cs="Times New Roman"/>
                <w:b/>
              </w:rPr>
            </w:pPr>
          </w:p>
        </w:tc>
        <w:tc>
          <w:tcPr>
            <w:tcW w:w="6090" w:type="dxa"/>
            <w:vAlign w:val="center"/>
          </w:tcPr>
          <w:p w:rsidR="00497007" w:rsidRPr="00B00043" w:rsidRDefault="00B00043" w:rsidP="00B00043">
            <w:pPr>
              <w:pStyle w:val="ListParagraph"/>
              <w:numPr>
                <w:ilvl w:val="0"/>
                <w:numId w:val="16"/>
              </w:numPr>
              <w:autoSpaceDE w:val="0"/>
              <w:autoSpaceDN w:val="0"/>
              <w:adjustRightInd w:val="0"/>
              <w:spacing w:after="0" w:line="240" w:lineRule="auto"/>
              <w:rPr>
                <w:rFonts w:ascii="Times New Roman" w:eastAsia="Times New Roman" w:hAnsi="Times New Roman" w:cs="Times New Roman"/>
                <w:color w:val="000000"/>
              </w:rPr>
            </w:pPr>
            <w:r w:rsidRPr="00B00043">
              <w:rPr>
                <w:rFonts w:ascii="Times New Roman" w:hAnsi="Times New Roman" w:cs="Times New Roman"/>
                <w:color w:val="000000"/>
              </w:rPr>
              <w:t>Objectives of Activity planning</w:t>
            </w:r>
            <w:proofErr w:type="gramStart"/>
            <w:r w:rsidRPr="00B00043">
              <w:rPr>
                <w:rFonts w:ascii="Times New Roman" w:hAnsi="Times New Roman" w:cs="Times New Roman"/>
                <w:color w:val="000000"/>
              </w:rPr>
              <w:t>,  Project</w:t>
            </w:r>
            <w:proofErr w:type="gramEnd"/>
            <w:r w:rsidRPr="00B00043">
              <w:rPr>
                <w:rFonts w:ascii="Times New Roman" w:hAnsi="Times New Roman" w:cs="Times New Roman"/>
                <w:color w:val="000000"/>
              </w:rPr>
              <w:t xml:space="preserve"> </w:t>
            </w:r>
            <w:r w:rsidRPr="00B00043">
              <w:rPr>
                <w:rFonts w:ascii="Times New Roman" w:hAnsi="Times New Roman" w:cs="Times New Roman"/>
                <w:color w:val="000000"/>
              </w:rPr>
              <w:t>schedules, Activit</w:t>
            </w:r>
            <w:r w:rsidRPr="00B00043">
              <w:rPr>
                <w:rFonts w:ascii="Times New Roman" w:hAnsi="Times New Roman" w:cs="Times New Roman"/>
                <w:color w:val="000000"/>
              </w:rPr>
              <w:t>ies, Sequencing and scheduling.</w:t>
            </w:r>
          </w:p>
        </w:tc>
        <w:tc>
          <w:tcPr>
            <w:tcW w:w="1232" w:type="dxa"/>
            <w:vAlign w:val="center"/>
          </w:tcPr>
          <w:p w:rsidR="00497007" w:rsidRDefault="0059237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74" w:type="dxa"/>
            <w:vAlign w:val="center"/>
          </w:tcPr>
          <w:p w:rsidR="00497007" w:rsidRDefault="006570B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CO4,CO5</w:t>
            </w:r>
          </w:p>
        </w:tc>
      </w:tr>
      <w:tr w:rsidR="00497007" w:rsidTr="003B56DA">
        <w:trPr>
          <w:trHeight w:val="618"/>
        </w:trPr>
        <w:tc>
          <w:tcPr>
            <w:tcW w:w="1070" w:type="dxa"/>
            <w:vMerge/>
            <w:vAlign w:val="center"/>
          </w:tcPr>
          <w:p w:rsidR="00497007" w:rsidRDefault="00497007">
            <w:pPr>
              <w:widowControl w:val="0"/>
              <w:pBdr>
                <w:top w:val="nil"/>
                <w:left w:val="nil"/>
                <w:bottom w:val="nil"/>
                <w:right w:val="nil"/>
                <w:between w:val="nil"/>
              </w:pBdr>
              <w:spacing w:after="0"/>
              <w:rPr>
                <w:rFonts w:ascii="Times New Roman" w:eastAsia="Times New Roman" w:hAnsi="Times New Roman" w:cs="Times New Roman"/>
              </w:rPr>
            </w:pPr>
          </w:p>
        </w:tc>
        <w:tc>
          <w:tcPr>
            <w:tcW w:w="6090" w:type="dxa"/>
            <w:vAlign w:val="center"/>
          </w:tcPr>
          <w:p w:rsidR="00497007" w:rsidRPr="00B00043" w:rsidRDefault="00B00043" w:rsidP="00B00043">
            <w:pPr>
              <w:pStyle w:val="ListParagraph"/>
              <w:numPr>
                <w:ilvl w:val="0"/>
                <w:numId w:val="16"/>
              </w:numPr>
              <w:autoSpaceDE w:val="0"/>
              <w:autoSpaceDN w:val="0"/>
              <w:adjustRightInd w:val="0"/>
              <w:spacing w:after="0" w:line="240" w:lineRule="auto"/>
              <w:rPr>
                <w:rFonts w:ascii="Times New Roman" w:eastAsia="Times New Roman" w:hAnsi="Times New Roman" w:cs="Times New Roman"/>
                <w:color w:val="000000"/>
                <w:sz w:val="24"/>
                <w:szCs w:val="24"/>
              </w:rPr>
            </w:pPr>
            <w:r w:rsidRPr="00B00043">
              <w:rPr>
                <w:rFonts w:ascii="Times New Roman" w:hAnsi="Times New Roman" w:cs="Times New Roman"/>
                <w:color w:val="000000"/>
              </w:rPr>
              <w:t>Network Planning models, Forward Pass &amp;</w:t>
            </w:r>
            <w:r w:rsidRPr="00B00043">
              <w:rPr>
                <w:rFonts w:ascii="Times New Roman" w:hAnsi="Times New Roman" w:cs="Times New Roman"/>
                <w:color w:val="000000"/>
              </w:rPr>
              <w:t xml:space="preserve"> </w:t>
            </w:r>
            <w:r w:rsidRPr="00B00043">
              <w:rPr>
                <w:rFonts w:ascii="Times New Roman" w:hAnsi="Times New Roman" w:cs="Times New Roman"/>
                <w:color w:val="000000"/>
              </w:rPr>
              <w:t xml:space="preserve">Backward Pass techniques, Critical path (CRM) </w:t>
            </w:r>
            <w:r w:rsidRPr="00B00043">
              <w:rPr>
                <w:rFonts w:ascii="Times New Roman" w:hAnsi="Times New Roman" w:cs="Times New Roman"/>
                <w:color w:val="000000"/>
              </w:rPr>
              <w:t xml:space="preserve">method, </w:t>
            </w:r>
            <w:proofErr w:type="gramStart"/>
            <w:r w:rsidRPr="00B00043">
              <w:rPr>
                <w:rFonts w:ascii="Times New Roman" w:hAnsi="Times New Roman" w:cs="Times New Roman"/>
                <w:color w:val="000000"/>
              </w:rPr>
              <w:t>Risk</w:t>
            </w:r>
            <w:proofErr w:type="gramEnd"/>
            <w:r w:rsidRPr="00B00043">
              <w:rPr>
                <w:rFonts w:ascii="Times New Roman" w:hAnsi="Times New Roman" w:cs="Times New Roman"/>
                <w:color w:val="000000"/>
              </w:rPr>
              <w:t xml:space="preserve"> identification.</w:t>
            </w:r>
            <w:r w:rsidRPr="00B00043">
              <w:rPr>
                <w:rFonts w:ascii="Times New Roman" w:hAnsi="Times New Roman" w:cs="Times New Roman"/>
                <w:color w:val="000000"/>
              </w:rPr>
              <w:t xml:space="preserve">  </w:t>
            </w:r>
          </w:p>
        </w:tc>
        <w:tc>
          <w:tcPr>
            <w:tcW w:w="1232" w:type="dxa"/>
            <w:vAlign w:val="center"/>
          </w:tcPr>
          <w:p w:rsidR="00497007" w:rsidRDefault="0059237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474" w:type="dxa"/>
            <w:vAlign w:val="center"/>
          </w:tcPr>
          <w:p w:rsidR="00497007" w:rsidRDefault="006570B6" w:rsidP="00B350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w:t>
            </w:r>
            <w:r w:rsidR="00B350C7">
              <w:rPr>
                <w:rFonts w:ascii="Times New Roman" w:eastAsia="Times New Roman" w:hAnsi="Times New Roman" w:cs="Times New Roman"/>
              </w:rPr>
              <w:t>3</w:t>
            </w:r>
            <w:r>
              <w:rPr>
                <w:rFonts w:ascii="Times New Roman" w:eastAsia="Times New Roman" w:hAnsi="Times New Roman" w:cs="Times New Roman"/>
              </w:rPr>
              <w:t>,CO</w:t>
            </w:r>
            <w:r w:rsidR="00B350C7">
              <w:rPr>
                <w:rFonts w:ascii="Times New Roman" w:eastAsia="Times New Roman" w:hAnsi="Times New Roman" w:cs="Times New Roman"/>
              </w:rPr>
              <w:t>4</w:t>
            </w:r>
          </w:p>
        </w:tc>
      </w:tr>
      <w:tr w:rsidR="00497007" w:rsidTr="003B56DA">
        <w:trPr>
          <w:trHeight w:val="640"/>
        </w:trPr>
        <w:tc>
          <w:tcPr>
            <w:tcW w:w="1070" w:type="dxa"/>
            <w:vMerge/>
            <w:vAlign w:val="center"/>
          </w:tcPr>
          <w:p w:rsidR="00497007" w:rsidRDefault="00497007">
            <w:pPr>
              <w:widowControl w:val="0"/>
              <w:pBdr>
                <w:top w:val="nil"/>
                <w:left w:val="nil"/>
                <w:bottom w:val="nil"/>
                <w:right w:val="nil"/>
                <w:between w:val="nil"/>
              </w:pBdr>
              <w:spacing w:after="0"/>
              <w:rPr>
                <w:rFonts w:ascii="Times New Roman" w:eastAsia="Times New Roman" w:hAnsi="Times New Roman" w:cs="Times New Roman"/>
              </w:rPr>
            </w:pPr>
          </w:p>
        </w:tc>
        <w:tc>
          <w:tcPr>
            <w:tcW w:w="6090" w:type="dxa"/>
            <w:vAlign w:val="center"/>
          </w:tcPr>
          <w:p w:rsidR="00497007" w:rsidRPr="00B00043" w:rsidRDefault="00B00043" w:rsidP="00B00043">
            <w:pPr>
              <w:pStyle w:val="ListParagraph"/>
              <w:numPr>
                <w:ilvl w:val="0"/>
                <w:numId w:val="16"/>
              </w:numPr>
              <w:autoSpaceDE w:val="0"/>
              <w:autoSpaceDN w:val="0"/>
              <w:adjustRightInd w:val="0"/>
              <w:spacing w:after="0" w:line="240" w:lineRule="auto"/>
              <w:jc w:val="both"/>
              <w:rPr>
                <w:rFonts w:ascii="Times New Roman" w:eastAsia="Times New Roman" w:hAnsi="Times New Roman" w:cs="Times New Roman"/>
                <w:color w:val="000000"/>
              </w:rPr>
            </w:pPr>
            <w:proofErr w:type="spellStart"/>
            <w:proofErr w:type="gramStart"/>
            <w:r w:rsidRPr="00B00043">
              <w:rPr>
                <w:rFonts w:ascii="Times New Roman" w:hAnsi="Times New Roman" w:cs="Times New Roman"/>
                <w:color w:val="000000"/>
              </w:rPr>
              <w:t>ssessment</w:t>
            </w:r>
            <w:proofErr w:type="spellEnd"/>
            <w:proofErr w:type="gramEnd"/>
            <w:r w:rsidRPr="00B00043">
              <w:rPr>
                <w:rFonts w:ascii="Times New Roman" w:hAnsi="Times New Roman" w:cs="Times New Roman"/>
                <w:color w:val="000000"/>
              </w:rPr>
              <w:t>, Monitoring,</w:t>
            </w:r>
            <w:r w:rsidRPr="00B00043">
              <w:rPr>
                <w:rFonts w:ascii="Times New Roman" w:hAnsi="Times New Roman" w:cs="Times New Roman"/>
                <w:color w:val="000000"/>
              </w:rPr>
              <w:t xml:space="preserve"> </w:t>
            </w:r>
            <w:r w:rsidRPr="00B00043">
              <w:rPr>
                <w:rFonts w:ascii="Times New Roman" w:hAnsi="Times New Roman" w:cs="Times New Roman"/>
                <w:color w:val="000000"/>
              </w:rPr>
              <w:t>PERT technique, Monte Carlo si</w:t>
            </w:r>
            <w:r w:rsidRPr="00B00043">
              <w:rPr>
                <w:rFonts w:ascii="Times New Roman" w:hAnsi="Times New Roman" w:cs="Times New Roman"/>
                <w:color w:val="000000"/>
              </w:rPr>
              <w:t xml:space="preserve">mulation – Resource Allocation, </w:t>
            </w:r>
            <w:r w:rsidRPr="00B00043">
              <w:rPr>
                <w:rFonts w:ascii="Times New Roman" w:hAnsi="Times New Roman" w:cs="Times New Roman"/>
                <w:color w:val="000000"/>
              </w:rPr>
              <w:t>Creation of critical patterns,  Cost</w:t>
            </w:r>
            <w:r w:rsidRPr="00B00043">
              <w:rPr>
                <w:rFonts w:ascii="Times New Roman" w:hAnsi="Times New Roman" w:cs="Times New Roman"/>
                <w:color w:val="000000"/>
              </w:rPr>
              <w:t xml:space="preserve"> </w:t>
            </w:r>
            <w:r w:rsidRPr="00B00043">
              <w:rPr>
                <w:rFonts w:ascii="Times New Roman" w:hAnsi="Times New Roman" w:cs="Times New Roman"/>
                <w:color w:val="000000"/>
              </w:rPr>
              <w:t>schedules.</w:t>
            </w:r>
          </w:p>
        </w:tc>
        <w:tc>
          <w:tcPr>
            <w:tcW w:w="1232" w:type="dxa"/>
            <w:vAlign w:val="center"/>
          </w:tcPr>
          <w:p w:rsidR="00497007" w:rsidRDefault="0059237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474" w:type="dxa"/>
            <w:vAlign w:val="center"/>
          </w:tcPr>
          <w:p w:rsidR="00497007" w:rsidRDefault="00B350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CO4,CO5</w:t>
            </w:r>
          </w:p>
        </w:tc>
      </w:tr>
      <w:tr w:rsidR="00497007" w:rsidTr="003B56DA">
        <w:trPr>
          <w:trHeight w:val="545"/>
        </w:trPr>
        <w:tc>
          <w:tcPr>
            <w:tcW w:w="1070" w:type="dxa"/>
            <w:vMerge w:val="restart"/>
            <w:vAlign w:val="center"/>
          </w:tcPr>
          <w:p w:rsidR="00497007" w:rsidRDefault="00D52D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6090" w:type="dxa"/>
            <w:vAlign w:val="center"/>
          </w:tcPr>
          <w:p w:rsidR="00497007" w:rsidRDefault="00B00043">
            <w:pPr>
              <w:spacing w:after="0" w:line="240" w:lineRule="auto"/>
              <w:jc w:val="center"/>
              <w:rPr>
                <w:rFonts w:ascii="Times New Roman" w:eastAsia="Times New Roman" w:hAnsi="Times New Roman" w:cs="Times New Roman"/>
                <w:sz w:val="24"/>
                <w:szCs w:val="24"/>
              </w:rPr>
            </w:pPr>
            <w:r>
              <w:rPr>
                <w:rFonts w:ascii="Times New Roman" w:hAnsi="Times New Roman" w:cs="Times New Roman"/>
                <w:b/>
                <w:bCs/>
                <w:color w:val="000000"/>
              </w:rPr>
              <w:t>Project  Management  And  Control</w:t>
            </w:r>
          </w:p>
        </w:tc>
        <w:tc>
          <w:tcPr>
            <w:tcW w:w="1232" w:type="dxa"/>
            <w:vAlign w:val="center"/>
          </w:tcPr>
          <w:p w:rsidR="00497007" w:rsidRDefault="005923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7</w:t>
            </w:r>
          </w:p>
        </w:tc>
        <w:tc>
          <w:tcPr>
            <w:tcW w:w="1474" w:type="dxa"/>
            <w:vAlign w:val="center"/>
          </w:tcPr>
          <w:p w:rsidR="00497007" w:rsidRDefault="00497007">
            <w:pPr>
              <w:spacing w:after="0" w:line="240" w:lineRule="auto"/>
              <w:jc w:val="center"/>
              <w:rPr>
                <w:rFonts w:ascii="Times New Roman" w:eastAsia="Times New Roman" w:hAnsi="Times New Roman" w:cs="Times New Roman"/>
                <w:b/>
              </w:rPr>
            </w:pPr>
          </w:p>
        </w:tc>
      </w:tr>
      <w:tr w:rsidR="00497007" w:rsidTr="003B56DA">
        <w:trPr>
          <w:trHeight w:val="570"/>
        </w:trPr>
        <w:tc>
          <w:tcPr>
            <w:tcW w:w="1070" w:type="dxa"/>
            <w:vMerge/>
            <w:vAlign w:val="center"/>
          </w:tcPr>
          <w:p w:rsidR="00497007" w:rsidRDefault="00497007">
            <w:pPr>
              <w:widowControl w:val="0"/>
              <w:pBdr>
                <w:top w:val="nil"/>
                <w:left w:val="nil"/>
                <w:bottom w:val="nil"/>
                <w:right w:val="nil"/>
                <w:between w:val="nil"/>
              </w:pBdr>
              <w:spacing w:after="0"/>
              <w:rPr>
                <w:rFonts w:ascii="Times New Roman" w:eastAsia="Times New Roman" w:hAnsi="Times New Roman" w:cs="Times New Roman"/>
                <w:b/>
              </w:rPr>
            </w:pPr>
          </w:p>
        </w:tc>
        <w:tc>
          <w:tcPr>
            <w:tcW w:w="6090" w:type="dxa"/>
            <w:vAlign w:val="center"/>
          </w:tcPr>
          <w:p w:rsidR="00497007" w:rsidRPr="00EF28B1" w:rsidRDefault="00B00043" w:rsidP="00EF28B1">
            <w:pPr>
              <w:pStyle w:val="ListParagraph"/>
              <w:numPr>
                <w:ilvl w:val="0"/>
                <w:numId w:val="17"/>
              </w:numPr>
              <w:autoSpaceDE w:val="0"/>
              <w:autoSpaceDN w:val="0"/>
              <w:adjustRightInd w:val="0"/>
              <w:spacing w:after="0" w:line="240" w:lineRule="auto"/>
              <w:rPr>
                <w:rFonts w:ascii="Times New Roman" w:eastAsia="Times New Roman" w:hAnsi="Times New Roman" w:cs="Times New Roman"/>
                <w:color w:val="000000"/>
                <w:sz w:val="24"/>
                <w:szCs w:val="24"/>
              </w:rPr>
            </w:pPr>
            <w:r w:rsidRPr="00EF28B1">
              <w:rPr>
                <w:rFonts w:ascii="Times New Roman" w:hAnsi="Times New Roman" w:cs="Times New Roman"/>
                <w:color w:val="000000"/>
              </w:rPr>
              <w:t>Framework for Management and control,</w:t>
            </w:r>
            <w:r w:rsidR="00EF28B1" w:rsidRPr="00EF28B1">
              <w:rPr>
                <w:rFonts w:ascii="Times New Roman" w:hAnsi="Times New Roman" w:cs="Times New Roman"/>
                <w:color w:val="000000"/>
              </w:rPr>
              <w:t xml:space="preserve"> </w:t>
            </w:r>
            <w:r w:rsidRPr="00EF28B1">
              <w:rPr>
                <w:rFonts w:ascii="Times New Roman" w:hAnsi="Times New Roman" w:cs="Times New Roman"/>
                <w:color w:val="000000"/>
              </w:rPr>
              <w:t>Collection of data Project ter</w:t>
            </w:r>
            <w:r w:rsidR="00EF28B1" w:rsidRPr="00EF28B1">
              <w:rPr>
                <w:rFonts w:ascii="Times New Roman" w:hAnsi="Times New Roman" w:cs="Times New Roman"/>
                <w:color w:val="000000"/>
              </w:rPr>
              <w:t>mination, visualizing progress.</w:t>
            </w:r>
          </w:p>
        </w:tc>
        <w:tc>
          <w:tcPr>
            <w:tcW w:w="1232" w:type="dxa"/>
            <w:vAlign w:val="center"/>
          </w:tcPr>
          <w:p w:rsidR="00497007" w:rsidRDefault="0059237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474" w:type="dxa"/>
            <w:vAlign w:val="center"/>
          </w:tcPr>
          <w:p w:rsidR="00497007" w:rsidRDefault="006570B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CO3,CO4</w:t>
            </w:r>
          </w:p>
        </w:tc>
      </w:tr>
      <w:tr w:rsidR="00497007" w:rsidTr="003B56DA">
        <w:trPr>
          <w:trHeight w:val="606"/>
        </w:trPr>
        <w:tc>
          <w:tcPr>
            <w:tcW w:w="1070" w:type="dxa"/>
            <w:vMerge/>
            <w:vAlign w:val="center"/>
          </w:tcPr>
          <w:p w:rsidR="00497007" w:rsidRDefault="00497007">
            <w:pPr>
              <w:widowControl w:val="0"/>
              <w:pBdr>
                <w:top w:val="nil"/>
                <w:left w:val="nil"/>
                <w:bottom w:val="nil"/>
                <w:right w:val="nil"/>
                <w:between w:val="nil"/>
              </w:pBdr>
              <w:spacing w:after="0"/>
              <w:rPr>
                <w:rFonts w:ascii="Times New Roman" w:eastAsia="Times New Roman" w:hAnsi="Times New Roman" w:cs="Times New Roman"/>
              </w:rPr>
            </w:pPr>
          </w:p>
        </w:tc>
        <w:tc>
          <w:tcPr>
            <w:tcW w:w="6090" w:type="dxa"/>
            <w:vAlign w:val="center"/>
          </w:tcPr>
          <w:p w:rsidR="00497007" w:rsidRPr="00EF28B1" w:rsidRDefault="00EF28B1" w:rsidP="00EF28B1">
            <w:pPr>
              <w:pStyle w:val="ListParagraph"/>
              <w:numPr>
                <w:ilvl w:val="0"/>
                <w:numId w:val="17"/>
              </w:numPr>
              <w:autoSpaceDE w:val="0"/>
              <w:autoSpaceDN w:val="0"/>
              <w:adjustRightInd w:val="0"/>
              <w:spacing w:after="0" w:line="240" w:lineRule="auto"/>
              <w:rPr>
                <w:rFonts w:ascii="Times New Roman" w:eastAsia="Times New Roman" w:hAnsi="Times New Roman" w:cs="Times New Roman"/>
                <w:color w:val="000000"/>
              </w:rPr>
            </w:pPr>
            <w:r w:rsidRPr="00EF28B1">
              <w:rPr>
                <w:rFonts w:ascii="Times New Roman" w:hAnsi="Times New Roman" w:cs="Times New Roman"/>
                <w:color w:val="000000"/>
              </w:rPr>
              <w:t>Cost monitoring, Earned Value Analysis-Project tracking, Change control-</w:t>
            </w:r>
          </w:p>
        </w:tc>
        <w:tc>
          <w:tcPr>
            <w:tcW w:w="1232" w:type="dxa"/>
            <w:vAlign w:val="center"/>
          </w:tcPr>
          <w:p w:rsidR="00497007" w:rsidRDefault="002D690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74" w:type="dxa"/>
            <w:vAlign w:val="center"/>
          </w:tcPr>
          <w:p w:rsidR="00497007" w:rsidRDefault="006570B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CO3,CO4</w:t>
            </w:r>
          </w:p>
        </w:tc>
      </w:tr>
      <w:tr w:rsidR="00497007" w:rsidTr="003B56DA">
        <w:trPr>
          <w:trHeight w:val="416"/>
        </w:trPr>
        <w:tc>
          <w:tcPr>
            <w:tcW w:w="1070" w:type="dxa"/>
            <w:vMerge/>
            <w:vAlign w:val="center"/>
          </w:tcPr>
          <w:p w:rsidR="00497007" w:rsidRDefault="00497007">
            <w:pPr>
              <w:widowControl w:val="0"/>
              <w:pBdr>
                <w:top w:val="nil"/>
                <w:left w:val="nil"/>
                <w:bottom w:val="nil"/>
                <w:right w:val="nil"/>
                <w:between w:val="nil"/>
              </w:pBdr>
              <w:spacing w:after="0"/>
              <w:rPr>
                <w:rFonts w:ascii="Times New Roman" w:eastAsia="Times New Roman" w:hAnsi="Times New Roman" w:cs="Times New Roman"/>
              </w:rPr>
            </w:pPr>
          </w:p>
        </w:tc>
        <w:tc>
          <w:tcPr>
            <w:tcW w:w="6090" w:type="dxa"/>
            <w:vAlign w:val="center"/>
          </w:tcPr>
          <w:p w:rsidR="00EF28B1" w:rsidRPr="00EF28B1" w:rsidRDefault="00EF28B1" w:rsidP="00521AC5">
            <w:pPr>
              <w:pStyle w:val="ListParagraph"/>
              <w:numPr>
                <w:ilvl w:val="0"/>
                <w:numId w:val="17"/>
              </w:numPr>
              <w:autoSpaceDE w:val="0"/>
              <w:autoSpaceDN w:val="0"/>
              <w:adjustRightInd w:val="0"/>
              <w:spacing w:after="0" w:line="240" w:lineRule="auto"/>
              <w:rPr>
                <w:rFonts w:ascii="Times New Roman" w:hAnsi="Times New Roman" w:cs="Times New Roman"/>
                <w:color w:val="000000"/>
              </w:rPr>
            </w:pPr>
            <w:r w:rsidRPr="00EF28B1">
              <w:rPr>
                <w:rFonts w:ascii="Times New Roman" w:hAnsi="Times New Roman" w:cs="Times New Roman"/>
                <w:color w:val="000000"/>
              </w:rPr>
              <w:t>Software Configuration Management – Managing contracts –Contract Management.</w:t>
            </w:r>
          </w:p>
          <w:p w:rsidR="00497007" w:rsidRDefault="00497007" w:rsidP="00EF28B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1232" w:type="dxa"/>
            <w:vAlign w:val="center"/>
          </w:tcPr>
          <w:p w:rsidR="00497007" w:rsidRDefault="0059237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74" w:type="dxa"/>
            <w:vAlign w:val="center"/>
          </w:tcPr>
          <w:p w:rsidR="00497007" w:rsidRDefault="006570B6" w:rsidP="00B350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w:t>
            </w:r>
            <w:r w:rsidR="00B350C7">
              <w:rPr>
                <w:rFonts w:ascii="Times New Roman" w:eastAsia="Times New Roman" w:hAnsi="Times New Roman" w:cs="Times New Roman"/>
              </w:rPr>
              <w:t>4</w:t>
            </w:r>
            <w:r>
              <w:rPr>
                <w:rFonts w:ascii="Times New Roman" w:eastAsia="Times New Roman" w:hAnsi="Times New Roman" w:cs="Times New Roman"/>
              </w:rPr>
              <w:t>,CO</w:t>
            </w:r>
            <w:r w:rsidR="00B350C7">
              <w:rPr>
                <w:rFonts w:ascii="Times New Roman" w:eastAsia="Times New Roman" w:hAnsi="Times New Roman" w:cs="Times New Roman"/>
              </w:rPr>
              <w:t>5</w:t>
            </w:r>
          </w:p>
        </w:tc>
      </w:tr>
      <w:tr w:rsidR="00497007" w:rsidTr="003B56DA">
        <w:trPr>
          <w:trHeight w:val="415"/>
        </w:trPr>
        <w:tc>
          <w:tcPr>
            <w:tcW w:w="1070" w:type="dxa"/>
            <w:vMerge w:val="restart"/>
            <w:vAlign w:val="center"/>
          </w:tcPr>
          <w:p w:rsidR="00497007" w:rsidRDefault="00D52D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6090" w:type="dxa"/>
            <w:vAlign w:val="center"/>
          </w:tcPr>
          <w:p w:rsidR="00497007" w:rsidRDefault="00EF28B1">
            <w:pPr>
              <w:spacing w:after="0" w:line="240" w:lineRule="auto"/>
              <w:jc w:val="center"/>
              <w:rPr>
                <w:rFonts w:ascii="Times New Roman" w:eastAsia="Times New Roman" w:hAnsi="Times New Roman" w:cs="Times New Roman"/>
                <w:sz w:val="24"/>
                <w:szCs w:val="24"/>
              </w:rPr>
            </w:pPr>
            <w:r>
              <w:rPr>
                <w:rFonts w:ascii="Times New Roman" w:hAnsi="Times New Roman" w:cs="Times New Roman"/>
                <w:b/>
                <w:bCs/>
                <w:color w:val="000000"/>
              </w:rPr>
              <w:t>Staffing in Software Projects</w:t>
            </w:r>
          </w:p>
        </w:tc>
        <w:tc>
          <w:tcPr>
            <w:tcW w:w="1232" w:type="dxa"/>
            <w:vAlign w:val="center"/>
          </w:tcPr>
          <w:p w:rsidR="00497007" w:rsidRDefault="002D690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1474" w:type="dxa"/>
            <w:vAlign w:val="center"/>
          </w:tcPr>
          <w:p w:rsidR="00497007" w:rsidRDefault="00497007">
            <w:pPr>
              <w:spacing w:after="0" w:line="240" w:lineRule="auto"/>
              <w:jc w:val="center"/>
              <w:rPr>
                <w:rFonts w:ascii="Times New Roman" w:eastAsia="Times New Roman" w:hAnsi="Times New Roman" w:cs="Times New Roman"/>
                <w:b/>
              </w:rPr>
            </w:pPr>
          </w:p>
        </w:tc>
      </w:tr>
      <w:tr w:rsidR="00497007" w:rsidTr="003B56DA">
        <w:trPr>
          <w:trHeight w:val="569"/>
        </w:trPr>
        <w:tc>
          <w:tcPr>
            <w:tcW w:w="1070" w:type="dxa"/>
            <w:vMerge/>
            <w:vAlign w:val="center"/>
          </w:tcPr>
          <w:p w:rsidR="00497007" w:rsidRDefault="00497007">
            <w:pPr>
              <w:widowControl w:val="0"/>
              <w:pBdr>
                <w:top w:val="nil"/>
                <w:left w:val="nil"/>
                <w:bottom w:val="nil"/>
                <w:right w:val="nil"/>
                <w:between w:val="nil"/>
              </w:pBdr>
              <w:spacing w:after="0"/>
              <w:rPr>
                <w:rFonts w:ascii="Times New Roman" w:eastAsia="Times New Roman" w:hAnsi="Times New Roman" w:cs="Times New Roman"/>
                <w:b/>
              </w:rPr>
            </w:pPr>
          </w:p>
        </w:tc>
        <w:tc>
          <w:tcPr>
            <w:tcW w:w="6090" w:type="dxa"/>
            <w:vAlign w:val="center"/>
          </w:tcPr>
          <w:p w:rsidR="00497007" w:rsidRPr="00592373" w:rsidRDefault="00EF28B1" w:rsidP="00592373">
            <w:pPr>
              <w:pStyle w:val="ListParagraph"/>
              <w:numPr>
                <w:ilvl w:val="0"/>
                <w:numId w:val="18"/>
              </w:numPr>
              <w:autoSpaceDE w:val="0"/>
              <w:autoSpaceDN w:val="0"/>
              <w:adjustRightInd w:val="0"/>
              <w:spacing w:after="0" w:line="240" w:lineRule="auto"/>
              <w:rPr>
                <w:rFonts w:ascii="Times New Roman" w:eastAsia="Times New Roman" w:hAnsi="Times New Roman" w:cs="Times New Roman"/>
                <w:color w:val="000000"/>
              </w:rPr>
            </w:pPr>
            <w:r w:rsidRPr="00592373">
              <w:rPr>
                <w:rFonts w:ascii="Times New Roman" w:hAnsi="Times New Roman" w:cs="Times New Roman"/>
                <w:color w:val="000000"/>
              </w:rPr>
              <w:t xml:space="preserve">Managing people – Organizational </w:t>
            </w:r>
            <w:proofErr w:type="spellStart"/>
            <w:r w:rsidRPr="00592373">
              <w:rPr>
                <w:rFonts w:ascii="Times New Roman" w:hAnsi="Times New Roman" w:cs="Times New Roman"/>
                <w:color w:val="000000"/>
              </w:rPr>
              <w:t>behavior</w:t>
            </w:r>
            <w:proofErr w:type="spellEnd"/>
            <w:r w:rsidRPr="00592373">
              <w:rPr>
                <w:rFonts w:ascii="Times New Roman" w:hAnsi="Times New Roman" w:cs="Times New Roman"/>
                <w:color w:val="000000"/>
              </w:rPr>
              <w:t xml:space="preserve"> –</w:t>
            </w:r>
            <w:r w:rsidRPr="00592373">
              <w:rPr>
                <w:rFonts w:ascii="Times New Roman" w:hAnsi="Times New Roman" w:cs="Times New Roman"/>
                <w:color w:val="000000"/>
              </w:rPr>
              <w:t xml:space="preserve"> </w:t>
            </w:r>
            <w:r w:rsidRPr="00592373">
              <w:rPr>
                <w:rFonts w:ascii="Times New Roman" w:hAnsi="Times New Roman" w:cs="Times New Roman"/>
                <w:color w:val="000000"/>
              </w:rPr>
              <w:t>Best methods of</w:t>
            </w:r>
            <w:r w:rsidR="00592373" w:rsidRPr="00592373">
              <w:rPr>
                <w:rFonts w:ascii="Times New Roman" w:hAnsi="Times New Roman" w:cs="Times New Roman"/>
                <w:color w:val="000000"/>
              </w:rPr>
              <w:t xml:space="preserve"> staff selection – Motivation.</w:t>
            </w:r>
          </w:p>
        </w:tc>
        <w:tc>
          <w:tcPr>
            <w:tcW w:w="1232" w:type="dxa"/>
            <w:vAlign w:val="center"/>
          </w:tcPr>
          <w:p w:rsidR="00497007" w:rsidRDefault="006A20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74" w:type="dxa"/>
            <w:vAlign w:val="center"/>
          </w:tcPr>
          <w:p w:rsidR="00497007" w:rsidRDefault="005B1FCE" w:rsidP="005B1FC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CO1,CO2, CO3</w:t>
            </w:r>
          </w:p>
        </w:tc>
      </w:tr>
      <w:tr w:rsidR="00497007" w:rsidTr="003B56DA">
        <w:trPr>
          <w:trHeight w:val="476"/>
        </w:trPr>
        <w:tc>
          <w:tcPr>
            <w:tcW w:w="1070" w:type="dxa"/>
            <w:vMerge/>
            <w:vAlign w:val="center"/>
          </w:tcPr>
          <w:p w:rsidR="00497007" w:rsidRDefault="00497007">
            <w:pPr>
              <w:widowControl w:val="0"/>
              <w:pBdr>
                <w:top w:val="nil"/>
                <w:left w:val="nil"/>
                <w:bottom w:val="nil"/>
                <w:right w:val="nil"/>
                <w:between w:val="nil"/>
              </w:pBdr>
              <w:spacing w:after="0"/>
              <w:rPr>
                <w:rFonts w:ascii="Times New Roman" w:eastAsia="Times New Roman" w:hAnsi="Times New Roman" w:cs="Times New Roman"/>
              </w:rPr>
            </w:pPr>
          </w:p>
        </w:tc>
        <w:tc>
          <w:tcPr>
            <w:tcW w:w="6090" w:type="dxa"/>
            <w:vAlign w:val="center"/>
          </w:tcPr>
          <w:p w:rsidR="00497007" w:rsidRPr="00592373" w:rsidRDefault="00592373" w:rsidP="00592373">
            <w:pPr>
              <w:pStyle w:val="ListParagraph"/>
              <w:numPr>
                <w:ilvl w:val="0"/>
                <w:numId w:val="18"/>
              </w:numPr>
              <w:autoSpaceDE w:val="0"/>
              <w:autoSpaceDN w:val="0"/>
              <w:adjustRightInd w:val="0"/>
              <w:spacing w:after="0" w:line="240" w:lineRule="auto"/>
              <w:rPr>
                <w:rFonts w:ascii="Times New Roman" w:eastAsia="Times New Roman" w:hAnsi="Times New Roman" w:cs="Times New Roman"/>
                <w:color w:val="000000"/>
              </w:rPr>
            </w:pPr>
            <w:r w:rsidRPr="00592373">
              <w:rPr>
                <w:rFonts w:ascii="Times New Roman" w:hAnsi="Times New Roman" w:cs="Times New Roman"/>
                <w:color w:val="000000"/>
              </w:rPr>
              <w:t>The Oldham-Hackman job characteristic model –Ethical and Programme</w:t>
            </w:r>
            <w:r w:rsidRPr="00592373">
              <w:rPr>
                <w:rFonts w:ascii="Times New Roman" w:hAnsi="Times New Roman" w:cs="Times New Roman"/>
                <w:color w:val="000000"/>
              </w:rPr>
              <w:t>d concerns – Working in teams.</w:t>
            </w:r>
          </w:p>
        </w:tc>
        <w:tc>
          <w:tcPr>
            <w:tcW w:w="1232" w:type="dxa"/>
            <w:vAlign w:val="center"/>
          </w:tcPr>
          <w:p w:rsidR="00497007" w:rsidRDefault="006A20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74" w:type="dxa"/>
            <w:vAlign w:val="center"/>
          </w:tcPr>
          <w:p w:rsidR="00497007" w:rsidRDefault="005B1FC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CO2,CO3</w:t>
            </w:r>
          </w:p>
        </w:tc>
      </w:tr>
      <w:tr w:rsidR="00497007" w:rsidTr="003B56DA">
        <w:trPr>
          <w:trHeight w:val="637"/>
        </w:trPr>
        <w:tc>
          <w:tcPr>
            <w:tcW w:w="1070" w:type="dxa"/>
            <w:vMerge/>
            <w:vAlign w:val="center"/>
          </w:tcPr>
          <w:p w:rsidR="00497007" w:rsidRDefault="00497007">
            <w:pPr>
              <w:widowControl w:val="0"/>
              <w:pBdr>
                <w:top w:val="nil"/>
                <w:left w:val="nil"/>
                <w:bottom w:val="nil"/>
                <w:right w:val="nil"/>
                <w:between w:val="nil"/>
              </w:pBdr>
              <w:spacing w:after="0"/>
              <w:rPr>
                <w:rFonts w:ascii="Times New Roman" w:eastAsia="Times New Roman" w:hAnsi="Times New Roman" w:cs="Times New Roman"/>
              </w:rPr>
            </w:pPr>
          </w:p>
        </w:tc>
        <w:tc>
          <w:tcPr>
            <w:tcW w:w="6090" w:type="dxa"/>
            <w:vAlign w:val="center"/>
          </w:tcPr>
          <w:p w:rsidR="00497007" w:rsidRPr="00592373" w:rsidRDefault="00592373" w:rsidP="00592373">
            <w:pPr>
              <w:pStyle w:val="ListParagraph"/>
              <w:numPr>
                <w:ilvl w:val="0"/>
                <w:numId w:val="18"/>
              </w:numPr>
              <w:autoSpaceDE w:val="0"/>
              <w:autoSpaceDN w:val="0"/>
              <w:adjustRightInd w:val="0"/>
              <w:spacing w:after="0" w:line="240" w:lineRule="auto"/>
              <w:jc w:val="both"/>
              <w:rPr>
                <w:rFonts w:ascii="Times New Roman" w:eastAsia="Times New Roman" w:hAnsi="Times New Roman" w:cs="Times New Roman"/>
                <w:color w:val="000000"/>
              </w:rPr>
            </w:pPr>
            <w:r w:rsidRPr="00592373">
              <w:rPr>
                <w:rFonts w:ascii="Times New Roman" w:hAnsi="Times New Roman" w:cs="Times New Roman"/>
                <w:color w:val="000000"/>
              </w:rPr>
              <w:t>Decision making – Team structures – Virtual</w:t>
            </w:r>
            <w:r w:rsidRPr="00592373">
              <w:rPr>
                <w:rFonts w:ascii="Times New Roman" w:hAnsi="Times New Roman" w:cs="Times New Roman"/>
                <w:color w:val="000000"/>
              </w:rPr>
              <w:t xml:space="preserve"> </w:t>
            </w:r>
            <w:r w:rsidRPr="00592373">
              <w:rPr>
                <w:rFonts w:ascii="Times New Roman" w:hAnsi="Times New Roman" w:cs="Times New Roman"/>
                <w:color w:val="000000"/>
              </w:rPr>
              <w:t>teams – Communications genres – Communication plans.</w:t>
            </w:r>
          </w:p>
        </w:tc>
        <w:tc>
          <w:tcPr>
            <w:tcW w:w="1232" w:type="dxa"/>
            <w:vAlign w:val="center"/>
          </w:tcPr>
          <w:p w:rsidR="00497007" w:rsidRDefault="002D690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74" w:type="dxa"/>
            <w:vAlign w:val="center"/>
          </w:tcPr>
          <w:p w:rsidR="00497007" w:rsidRDefault="005B1FCE" w:rsidP="00B350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w:t>
            </w:r>
            <w:r w:rsidR="00B350C7">
              <w:rPr>
                <w:rFonts w:ascii="Times New Roman" w:eastAsia="Times New Roman" w:hAnsi="Times New Roman" w:cs="Times New Roman"/>
              </w:rPr>
              <w:t>4</w:t>
            </w:r>
            <w:r>
              <w:rPr>
                <w:rFonts w:ascii="Times New Roman" w:eastAsia="Times New Roman" w:hAnsi="Times New Roman" w:cs="Times New Roman"/>
              </w:rPr>
              <w:t>,CO</w:t>
            </w:r>
            <w:r w:rsidR="00B350C7">
              <w:rPr>
                <w:rFonts w:ascii="Times New Roman" w:eastAsia="Times New Roman" w:hAnsi="Times New Roman" w:cs="Times New Roman"/>
              </w:rPr>
              <w:t>5</w:t>
            </w:r>
            <w:bookmarkStart w:id="1" w:name="_GoBack"/>
            <w:bookmarkEnd w:id="1"/>
          </w:p>
        </w:tc>
      </w:tr>
      <w:tr w:rsidR="00497007">
        <w:trPr>
          <w:trHeight w:val="361"/>
        </w:trPr>
        <w:tc>
          <w:tcPr>
            <w:tcW w:w="9866" w:type="dxa"/>
            <w:gridSpan w:val="4"/>
            <w:vAlign w:val="center"/>
          </w:tcPr>
          <w:p w:rsidR="00497007" w:rsidRDefault="00D52D1E" w:rsidP="00B350C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Total Lecture </w:t>
            </w:r>
            <w:r w:rsidRPr="00017976">
              <w:rPr>
                <w:rFonts w:ascii="Times New Roman" w:eastAsia="Times New Roman" w:hAnsi="Times New Roman" w:cs="Times New Roman"/>
                <w:b/>
              </w:rPr>
              <w:t xml:space="preserve">Hours: </w:t>
            </w:r>
            <w:r w:rsidR="00A6554D">
              <w:rPr>
                <w:rFonts w:ascii="Times New Roman" w:eastAsia="Times New Roman" w:hAnsi="Times New Roman" w:cs="Times New Roman"/>
                <w:b/>
              </w:rPr>
              <w:t>3</w:t>
            </w:r>
            <w:r w:rsidR="00B350C7">
              <w:rPr>
                <w:rFonts w:ascii="Times New Roman" w:eastAsia="Times New Roman" w:hAnsi="Times New Roman" w:cs="Times New Roman"/>
                <w:b/>
              </w:rPr>
              <w:t>5</w:t>
            </w:r>
            <w:r w:rsidRPr="00017976">
              <w:rPr>
                <w:rFonts w:ascii="Times New Roman" w:eastAsia="Times New Roman" w:hAnsi="Times New Roman" w:cs="Times New Roman"/>
                <w:b/>
              </w:rPr>
              <w:t xml:space="preserve"> </w:t>
            </w:r>
            <w:r>
              <w:rPr>
                <w:rFonts w:ascii="Times New Roman" w:eastAsia="Times New Roman" w:hAnsi="Times New Roman" w:cs="Times New Roman"/>
                <w:b/>
              </w:rPr>
              <w:t>Hours</w:t>
            </w:r>
          </w:p>
        </w:tc>
      </w:tr>
    </w:tbl>
    <w:p w:rsidR="00497007" w:rsidRDefault="00497007">
      <w:pPr>
        <w:spacing w:after="0" w:line="240" w:lineRule="auto"/>
        <w:rPr>
          <w:rFonts w:ascii="Times New Roman" w:eastAsia="Times New Roman" w:hAnsi="Times New Roman" w:cs="Times New Roman"/>
        </w:rPr>
      </w:pPr>
    </w:p>
    <w:p w:rsidR="00497007" w:rsidRDefault="00497007">
      <w:pPr>
        <w:spacing w:after="0" w:line="240" w:lineRule="auto"/>
        <w:rPr>
          <w:rFonts w:ascii="Times New Roman" w:eastAsia="Times New Roman" w:hAnsi="Times New Roman" w:cs="Times New Roman"/>
        </w:rPr>
      </w:pPr>
    </w:p>
    <w:p w:rsidR="00497007" w:rsidRDefault="00D52D1E">
      <w:pPr>
        <w:spacing w:after="0" w:line="240" w:lineRule="auto"/>
        <w:rPr>
          <w:rFonts w:ascii="Times New Roman" w:eastAsia="Times New Roman" w:hAnsi="Times New Roman" w:cs="Times New Roman"/>
        </w:rPr>
      </w:pPr>
      <w:r>
        <w:rPr>
          <w:rFonts w:ascii="Times New Roman" w:eastAsia="Times New Roman" w:hAnsi="Times New Roman" w:cs="Times New Roman"/>
        </w:rPr>
        <w:t>Facu</w:t>
      </w:r>
      <w:r w:rsidR="00914449">
        <w:rPr>
          <w:rFonts w:ascii="Times New Roman" w:eastAsia="Times New Roman" w:hAnsi="Times New Roman" w:cs="Times New Roman"/>
        </w:rPr>
        <w:t xml:space="preserve">lty In-Charge </w:t>
      </w:r>
      <w:r w:rsidR="00914449">
        <w:rPr>
          <w:rFonts w:ascii="Times New Roman" w:eastAsia="Times New Roman" w:hAnsi="Times New Roman" w:cs="Times New Roman"/>
        </w:rPr>
        <w:tab/>
      </w:r>
      <w:r w:rsidR="00914449">
        <w:rPr>
          <w:rFonts w:ascii="Times New Roman" w:eastAsia="Times New Roman" w:hAnsi="Times New Roman" w:cs="Times New Roman"/>
        </w:rPr>
        <w:tab/>
      </w:r>
      <w:r w:rsidR="00914449">
        <w:rPr>
          <w:rFonts w:ascii="Times New Roman" w:eastAsia="Times New Roman" w:hAnsi="Times New Roman" w:cs="Times New Roman"/>
        </w:rPr>
        <w:tab/>
      </w:r>
      <w:r w:rsidR="00914449">
        <w:rPr>
          <w:rFonts w:ascii="Times New Roman" w:eastAsia="Times New Roman" w:hAnsi="Times New Roman" w:cs="Times New Roman"/>
        </w:rPr>
        <w:tab/>
      </w:r>
      <w:r w:rsidR="00914449">
        <w:rPr>
          <w:rFonts w:ascii="Times New Roman" w:eastAsia="Times New Roman" w:hAnsi="Times New Roman" w:cs="Times New Roman"/>
        </w:rPr>
        <w:tab/>
      </w:r>
      <w:r w:rsidR="00914449">
        <w:rPr>
          <w:rFonts w:ascii="Times New Roman" w:eastAsia="Times New Roman" w:hAnsi="Times New Roman" w:cs="Times New Roman"/>
        </w:rPr>
        <w:tab/>
      </w:r>
      <w:r>
        <w:rPr>
          <w:rFonts w:ascii="Times New Roman" w:eastAsia="Times New Roman" w:hAnsi="Times New Roman" w:cs="Times New Roman"/>
        </w:rPr>
        <w:t xml:space="preserve">HOD, </w:t>
      </w:r>
    </w:p>
    <w:p w:rsidR="003B56DA" w:rsidRDefault="003B56DA">
      <w:pPr>
        <w:spacing w:after="0" w:line="240" w:lineRule="auto"/>
        <w:rPr>
          <w:rFonts w:ascii="Times New Roman" w:eastAsia="Times New Roman" w:hAnsi="Times New Roman" w:cs="Times New Roman"/>
        </w:rPr>
      </w:pPr>
    </w:p>
    <w:p w:rsidR="00497007" w:rsidRDefault="00D52D1E">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Dr.</w:t>
      </w:r>
      <w:proofErr w:type="spellEnd"/>
      <w:r w:rsidR="00914449">
        <w:rPr>
          <w:rFonts w:ascii="Times New Roman" w:eastAsia="Times New Roman" w:hAnsi="Times New Roman" w:cs="Times New Roman"/>
        </w:rPr>
        <w:t xml:space="preserve"> </w:t>
      </w:r>
      <w:proofErr w:type="spellStart"/>
      <w:r w:rsidR="00914449">
        <w:rPr>
          <w:rFonts w:ascii="Times New Roman" w:eastAsia="Times New Roman" w:hAnsi="Times New Roman" w:cs="Times New Roman"/>
        </w:rPr>
        <w:t>Yogesh</w:t>
      </w:r>
      <w:proofErr w:type="spellEnd"/>
      <w:r w:rsidR="00914449">
        <w:rPr>
          <w:rFonts w:ascii="Times New Roman" w:eastAsia="Times New Roman" w:hAnsi="Times New Roman" w:cs="Times New Roman"/>
        </w:rPr>
        <w:t xml:space="preserve"> Kumar Jakhar </w:t>
      </w:r>
      <w:r w:rsidR="00914449">
        <w:rPr>
          <w:rFonts w:ascii="Times New Roman" w:eastAsia="Times New Roman" w:hAnsi="Times New Roman" w:cs="Times New Roman"/>
        </w:rPr>
        <w:tab/>
      </w:r>
      <w:r w:rsidR="00914449">
        <w:rPr>
          <w:rFonts w:ascii="Times New Roman" w:eastAsia="Times New Roman" w:hAnsi="Times New Roman" w:cs="Times New Roman"/>
        </w:rPr>
        <w:tab/>
      </w:r>
      <w:r w:rsidR="00914449">
        <w:rPr>
          <w:rFonts w:ascii="Times New Roman" w:eastAsia="Times New Roman" w:hAnsi="Times New Roman" w:cs="Times New Roman"/>
        </w:rPr>
        <w:tab/>
      </w:r>
      <w:r w:rsidR="00914449">
        <w:rPr>
          <w:rFonts w:ascii="Times New Roman" w:eastAsia="Times New Roman" w:hAnsi="Times New Roman" w:cs="Times New Roman"/>
        </w:rPr>
        <w:tab/>
      </w:r>
      <w:r w:rsidR="00914449">
        <w:rPr>
          <w:rFonts w:ascii="Times New Roman" w:eastAsia="Times New Roman" w:hAnsi="Times New Roman" w:cs="Times New Roman"/>
        </w:rPr>
        <w:tab/>
        <w:t>Department of Computer Application</w:t>
      </w:r>
      <w:r w:rsidR="008F4137">
        <w:rPr>
          <w:rFonts w:ascii="Times New Roman" w:eastAsia="Times New Roman" w:hAnsi="Times New Roman" w:cs="Times New Roman"/>
        </w:rPr>
        <w:t>s</w:t>
      </w:r>
    </w:p>
    <w:p w:rsidR="002449DA" w:rsidRDefault="002449DA">
      <w:pPr>
        <w:spacing w:after="0" w:line="240" w:lineRule="auto"/>
        <w:rPr>
          <w:rFonts w:ascii="Times New Roman" w:eastAsia="Times New Roman" w:hAnsi="Times New Roman" w:cs="Times New Roman"/>
        </w:rPr>
      </w:pPr>
    </w:p>
    <w:p w:rsidR="002449DA" w:rsidRDefault="002449DA">
      <w:pPr>
        <w:spacing w:after="0" w:line="240" w:lineRule="auto"/>
        <w:rPr>
          <w:rFonts w:ascii="Times New Roman" w:eastAsia="Times New Roman" w:hAnsi="Times New Roman" w:cs="Times New Roman"/>
        </w:rPr>
      </w:pPr>
    </w:p>
    <w:p w:rsidR="00497007" w:rsidRDefault="00497007">
      <w:pPr>
        <w:rPr>
          <w:rFonts w:ascii="Times New Roman" w:eastAsia="Times New Roman" w:hAnsi="Times New Roman" w:cs="Times New Roman"/>
        </w:rPr>
      </w:pPr>
    </w:p>
    <w:sectPr w:rsidR="00497007">
      <w:headerReference w:type="even" r:id="rId8"/>
      <w:headerReference w:type="default" r:id="rId9"/>
      <w:pgSz w:w="11906" w:h="16838"/>
      <w:pgMar w:top="1372" w:right="1106" w:bottom="9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924" w:rsidRDefault="00815924">
      <w:pPr>
        <w:spacing w:after="0" w:line="240" w:lineRule="auto"/>
      </w:pPr>
      <w:r>
        <w:separator/>
      </w:r>
    </w:p>
  </w:endnote>
  <w:endnote w:type="continuationSeparator" w:id="0">
    <w:p w:rsidR="00815924" w:rsidRDefault="00815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Overlock">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924" w:rsidRDefault="00815924">
      <w:pPr>
        <w:spacing w:after="0" w:line="240" w:lineRule="auto"/>
      </w:pPr>
      <w:r>
        <w:separator/>
      </w:r>
    </w:p>
  </w:footnote>
  <w:footnote w:type="continuationSeparator" w:id="0">
    <w:p w:rsidR="00815924" w:rsidRDefault="00815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B1B" w:rsidRDefault="00193B1B">
    <w:pPr>
      <w:pBdr>
        <w:top w:val="nil"/>
        <w:left w:val="nil"/>
        <w:bottom w:val="nil"/>
        <w:right w:val="nil"/>
        <w:between w:val="nil"/>
      </w:pBdr>
      <w:tabs>
        <w:tab w:val="center" w:pos="4513"/>
        <w:tab w:val="right" w:pos="9026"/>
      </w:tabs>
      <w:spacing w:after="0" w:line="240" w:lineRule="auto"/>
      <w:jc w:val="center"/>
      <w:rPr>
        <w:rFonts w:ascii="Overlock" w:eastAsia="Overlock" w:hAnsi="Overlock" w:cs="Overlock"/>
        <w:color w:val="000000"/>
        <w:sz w:val="32"/>
        <w:szCs w:val="32"/>
        <w:u w:val="single"/>
      </w:rPr>
    </w:pPr>
    <w:r>
      <w:rPr>
        <w:rFonts w:ascii="Overlock" w:eastAsia="Overlock" w:hAnsi="Overlock" w:cs="Overlock"/>
        <w:color w:val="000000"/>
        <w:sz w:val="32"/>
        <w:szCs w:val="32"/>
        <w:u w:val="single"/>
      </w:rPr>
      <w:t>UNIVERSITY OF ENGINEERING AND MANAGEMENT, JAIPUR</w:t>
    </w:r>
  </w:p>
  <w:p w:rsidR="00193B1B" w:rsidRDefault="00193B1B" w:rsidP="00955802">
    <w:pPr>
      <w:pBdr>
        <w:top w:val="nil"/>
        <w:left w:val="nil"/>
        <w:bottom w:val="nil"/>
        <w:right w:val="nil"/>
        <w:between w:val="nil"/>
      </w:pBdr>
      <w:tabs>
        <w:tab w:val="center" w:pos="4513"/>
        <w:tab w:val="right" w:pos="9026"/>
      </w:tabs>
      <w:spacing w:after="0" w:line="240" w:lineRule="auto"/>
      <w:jc w:val="center"/>
      <w:rPr>
        <w:rFonts w:ascii="Overlock" w:eastAsia="Overlock" w:hAnsi="Overlock" w:cs="Overlock"/>
        <w:color w:val="000000"/>
        <w:sz w:val="32"/>
        <w:szCs w:val="32"/>
        <w:u w:val="single"/>
      </w:rPr>
    </w:pPr>
    <w:r>
      <w:rPr>
        <w:rFonts w:ascii="Overlock" w:eastAsia="Overlock" w:hAnsi="Overlock" w:cs="Overlock"/>
        <w:color w:val="000000"/>
        <w:sz w:val="32"/>
        <w:szCs w:val="32"/>
        <w:u w:val="single"/>
      </w:rPr>
      <w:t>Department of Computer Application</w:t>
    </w:r>
  </w:p>
  <w:p w:rsidR="00193B1B" w:rsidRDefault="00193B1B">
    <w:pPr>
      <w:pBdr>
        <w:top w:val="nil"/>
        <w:left w:val="nil"/>
        <w:bottom w:val="nil"/>
        <w:right w:val="nil"/>
        <w:between w:val="nil"/>
      </w:pBdr>
      <w:tabs>
        <w:tab w:val="center" w:pos="4513"/>
        <w:tab w:val="right" w:pos="9026"/>
      </w:tabs>
      <w:spacing w:after="0" w:line="240" w:lineRule="auto"/>
      <w:jc w:val="center"/>
      <w:rPr>
        <w:color w:val="000000"/>
        <w:sz w:val="32"/>
        <w:szCs w:val="32"/>
        <w:u w:val="single"/>
      </w:rPr>
    </w:pPr>
    <w:r>
      <w:rPr>
        <w:color w:val="000000"/>
        <w:sz w:val="32"/>
        <w:szCs w:val="32"/>
        <w:u w:val="single"/>
      </w:rPr>
      <w:t>Lecture-wise Plan</w:t>
    </w:r>
  </w:p>
  <w:p w:rsidR="00193B1B" w:rsidRDefault="00193B1B">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B1B" w:rsidRDefault="00193B1B">
    <w:pPr>
      <w:pBdr>
        <w:top w:val="nil"/>
        <w:left w:val="nil"/>
        <w:bottom w:val="nil"/>
        <w:right w:val="nil"/>
        <w:between w:val="nil"/>
      </w:pBdr>
      <w:tabs>
        <w:tab w:val="center" w:pos="4513"/>
        <w:tab w:val="right" w:pos="9026"/>
      </w:tabs>
      <w:spacing w:after="0" w:line="240" w:lineRule="auto"/>
      <w:jc w:val="center"/>
      <w:rPr>
        <w:rFonts w:ascii="Overlock" w:eastAsia="Overlock" w:hAnsi="Overlock" w:cs="Overlock"/>
        <w:color w:val="000000"/>
        <w:sz w:val="32"/>
        <w:szCs w:val="32"/>
        <w:u w:val="single"/>
      </w:rPr>
    </w:pPr>
    <w:r>
      <w:rPr>
        <w:rFonts w:ascii="Overlock" w:eastAsia="Overlock" w:hAnsi="Overlock" w:cs="Overlock"/>
        <w:color w:val="000000"/>
        <w:sz w:val="32"/>
        <w:szCs w:val="32"/>
        <w:u w:val="single"/>
      </w:rPr>
      <w:t>UNIVERSITY OF ENGINEERING &amp; MANAGEMENT, JAIPUR</w:t>
    </w:r>
  </w:p>
  <w:p w:rsidR="00193B1B" w:rsidRDefault="00193B1B">
    <w:pPr>
      <w:pBdr>
        <w:top w:val="nil"/>
        <w:left w:val="nil"/>
        <w:bottom w:val="nil"/>
        <w:right w:val="nil"/>
        <w:between w:val="nil"/>
      </w:pBdr>
      <w:tabs>
        <w:tab w:val="center" w:pos="4513"/>
        <w:tab w:val="right" w:pos="9026"/>
      </w:tabs>
      <w:spacing w:after="0" w:line="240" w:lineRule="auto"/>
      <w:jc w:val="center"/>
      <w:rPr>
        <w:rFonts w:ascii="Overlock" w:eastAsia="Overlock" w:hAnsi="Overlock" w:cs="Overlock"/>
        <w:color w:val="000000"/>
        <w:sz w:val="32"/>
        <w:szCs w:val="32"/>
        <w:u w:val="single"/>
      </w:rPr>
    </w:pPr>
    <w:r>
      <w:rPr>
        <w:rFonts w:ascii="Overlock" w:eastAsia="Overlock" w:hAnsi="Overlock" w:cs="Overlock"/>
        <w:color w:val="000000"/>
        <w:sz w:val="32"/>
        <w:szCs w:val="32"/>
        <w:u w:val="single"/>
      </w:rPr>
      <w:t>Department of Computer Application</w:t>
    </w:r>
  </w:p>
  <w:p w:rsidR="00193B1B" w:rsidRDefault="00193B1B">
    <w:pPr>
      <w:pBdr>
        <w:top w:val="nil"/>
        <w:left w:val="nil"/>
        <w:bottom w:val="nil"/>
        <w:right w:val="nil"/>
        <w:between w:val="nil"/>
      </w:pBdr>
      <w:tabs>
        <w:tab w:val="center" w:pos="4513"/>
        <w:tab w:val="right" w:pos="9026"/>
      </w:tabs>
      <w:spacing w:after="0" w:line="240" w:lineRule="auto"/>
      <w:jc w:val="center"/>
      <w:rPr>
        <w:color w:val="000000"/>
        <w:sz w:val="32"/>
        <w:szCs w:val="32"/>
        <w:u w:val="single"/>
      </w:rPr>
    </w:pPr>
    <w:r>
      <w:rPr>
        <w:color w:val="000000"/>
        <w:sz w:val="32"/>
        <w:szCs w:val="32"/>
        <w:u w:val="single"/>
      </w:rPr>
      <w:t>Lecture-wise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1929"/>
    <w:multiLevelType w:val="hybridMultilevel"/>
    <w:tmpl w:val="D0E227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5873B8"/>
    <w:multiLevelType w:val="multilevel"/>
    <w:tmpl w:val="5232C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A35B37"/>
    <w:multiLevelType w:val="multilevel"/>
    <w:tmpl w:val="41E67B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653568"/>
    <w:multiLevelType w:val="hybridMultilevel"/>
    <w:tmpl w:val="C428BB4A"/>
    <w:lvl w:ilvl="0" w:tplc="FDBA5D90">
      <w:start w:val="1"/>
      <w:numFmt w:val="decimal"/>
      <w:lvlText w:val="%1."/>
      <w:lvlJc w:val="left"/>
      <w:pPr>
        <w:ind w:left="720" w:hanging="360"/>
      </w:pPr>
      <w:rPr>
        <w:rFonts w:eastAsia="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015024C"/>
    <w:multiLevelType w:val="multilevel"/>
    <w:tmpl w:val="9FE468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A620F2"/>
    <w:multiLevelType w:val="hybridMultilevel"/>
    <w:tmpl w:val="366082B8"/>
    <w:lvl w:ilvl="0" w:tplc="FDBA5D90">
      <w:start w:val="1"/>
      <w:numFmt w:val="decimal"/>
      <w:lvlText w:val="%1."/>
      <w:lvlJc w:val="left"/>
      <w:pPr>
        <w:ind w:left="720" w:hanging="360"/>
      </w:pPr>
      <w:rPr>
        <w:rFonts w:eastAsia="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A31607A"/>
    <w:multiLevelType w:val="hybridMultilevel"/>
    <w:tmpl w:val="56382F0A"/>
    <w:lvl w:ilvl="0" w:tplc="B4A0DD60">
      <w:start w:val="1"/>
      <w:numFmt w:val="decimal"/>
      <w:lvlText w:val="%1."/>
      <w:lvlJc w:val="left"/>
      <w:pPr>
        <w:ind w:left="720" w:hanging="360"/>
      </w:pPr>
      <w:rPr>
        <w:rFonts w:eastAsia="Calibr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C014CC4"/>
    <w:multiLevelType w:val="multilevel"/>
    <w:tmpl w:val="98D6EA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DD5A11"/>
    <w:multiLevelType w:val="multilevel"/>
    <w:tmpl w:val="126AB1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E95C71"/>
    <w:multiLevelType w:val="multilevel"/>
    <w:tmpl w:val="53869A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7D63F3"/>
    <w:multiLevelType w:val="multilevel"/>
    <w:tmpl w:val="7B7A9D96"/>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1" w15:restartNumberingAfterBreak="0">
    <w:nsid w:val="6125146C"/>
    <w:multiLevelType w:val="multilevel"/>
    <w:tmpl w:val="6CE88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DF208E"/>
    <w:multiLevelType w:val="hybridMultilevel"/>
    <w:tmpl w:val="04A23CF0"/>
    <w:lvl w:ilvl="0" w:tplc="40090001">
      <w:start w:val="6"/>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2BD0F07"/>
    <w:multiLevelType w:val="hybridMultilevel"/>
    <w:tmpl w:val="3C7AA6EC"/>
    <w:lvl w:ilvl="0" w:tplc="AB5693BC">
      <w:start w:val="1"/>
      <w:numFmt w:val="decimal"/>
      <w:lvlText w:val="%1."/>
      <w:lvlJc w:val="left"/>
      <w:pPr>
        <w:ind w:left="720" w:hanging="360"/>
      </w:pPr>
      <w:rPr>
        <w:rFonts w:eastAsia="Calibri" w:cs="Calibri"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57D1505"/>
    <w:multiLevelType w:val="multilevel"/>
    <w:tmpl w:val="2218335C"/>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5" w15:restartNumberingAfterBreak="0">
    <w:nsid w:val="769C202C"/>
    <w:multiLevelType w:val="multilevel"/>
    <w:tmpl w:val="01741A36"/>
    <w:lvl w:ilvl="0">
      <w:start w:val="1"/>
      <w:numFmt w:val="decimal"/>
      <w:lvlText w:val="%1."/>
      <w:lvlJc w:val="left"/>
      <w:pPr>
        <w:ind w:left="812" w:hanging="360"/>
      </w:pPr>
    </w:lvl>
    <w:lvl w:ilvl="1">
      <w:start w:val="1"/>
      <w:numFmt w:val="lowerLetter"/>
      <w:lvlText w:val="%2."/>
      <w:lvlJc w:val="left"/>
      <w:pPr>
        <w:ind w:left="1532" w:hanging="360"/>
      </w:pPr>
    </w:lvl>
    <w:lvl w:ilvl="2">
      <w:start w:val="1"/>
      <w:numFmt w:val="lowerRoman"/>
      <w:lvlText w:val="%3."/>
      <w:lvlJc w:val="right"/>
      <w:pPr>
        <w:ind w:left="2252" w:hanging="180"/>
      </w:pPr>
    </w:lvl>
    <w:lvl w:ilvl="3">
      <w:start w:val="1"/>
      <w:numFmt w:val="decimal"/>
      <w:lvlText w:val="%4."/>
      <w:lvlJc w:val="left"/>
      <w:pPr>
        <w:ind w:left="2972" w:hanging="360"/>
      </w:pPr>
    </w:lvl>
    <w:lvl w:ilvl="4">
      <w:start w:val="1"/>
      <w:numFmt w:val="lowerLetter"/>
      <w:lvlText w:val="%5."/>
      <w:lvlJc w:val="left"/>
      <w:pPr>
        <w:ind w:left="3692" w:hanging="360"/>
      </w:pPr>
    </w:lvl>
    <w:lvl w:ilvl="5">
      <w:start w:val="1"/>
      <w:numFmt w:val="lowerRoman"/>
      <w:lvlText w:val="%6."/>
      <w:lvlJc w:val="right"/>
      <w:pPr>
        <w:ind w:left="4412" w:hanging="180"/>
      </w:pPr>
    </w:lvl>
    <w:lvl w:ilvl="6">
      <w:start w:val="1"/>
      <w:numFmt w:val="decimal"/>
      <w:lvlText w:val="%7."/>
      <w:lvlJc w:val="left"/>
      <w:pPr>
        <w:ind w:left="5132" w:hanging="360"/>
      </w:pPr>
    </w:lvl>
    <w:lvl w:ilvl="7">
      <w:start w:val="1"/>
      <w:numFmt w:val="lowerLetter"/>
      <w:lvlText w:val="%8."/>
      <w:lvlJc w:val="left"/>
      <w:pPr>
        <w:ind w:left="5852" w:hanging="360"/>
      </w:pPr>
    </w:lvl>
    <w:lvl w:ilvl="8">
      <w:start w:val="1"/>
      <w:numFmt w:val="lowerRoman"/>
      <w:lvlText w:val="%9."/>
      <w:lvlJc w:val="right"/>
      <w:pPr>
        <w:ind w:left="6572" w:hanging="180"/>
      </w:pPr>
    </w:lvl>
  </w:abstractNum>
  <w:abstractNum w:abstractNumId="16" w15:restartNumberingAfterBreak="0">
    <w:nsid w:val="7A920C66"/>
    <w:multiLevelType w:val="multilevel"/>
    <w:tmpl w:val="A2AAD5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F997121"/>
    <w:multiLevelType w:val="hybridMultilevel"/>
    <w:tmpl w:val="8500F3FC"/>
    <w:lvl w:ilvl="0" w:tplc="FDBA5D90">
      <w:start w:val="1"/>
      <w:numFmt w:val="decimal"/>
      <w:lvlText w:val="%1."/>
      <w:lvlJc w:val="left"/>
      <w:pPr>
        <w:ind w:left="720" w:hanging="360"/>
      </w:pPr>
      <w:rPr>
        <w:rFonts w:eastAsia="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10"/>
  </w:num>
  <w:num w:numId="5">
    <w:abstractNumId w:val="15"/>
  </w:num>
  <w:num w:numId="6">
    <w:abstractNumId w:val="14"/>
  </w:num>
  <w:num w:numId="7">
    <w:abstractNumId w:val="11"/>
  </w:num>
  <w:num w:numId="8">
    <w:abstractNumId w:val="2"/>
  </w:num>
  <w:num w:numId="9">
    <w:abstractNumId w:val="1"/>
  </w:num>
  <w:num w:numId="10">
    <w:abstractNumId w:val="16"/>
  </w:num>
  <w:num w:numId="11">
    <w:abstractNumId w:val="4"/>
  </w:num>
  <w:num w:numId="12">
    <w:abstractNumId w:val="13"/>
  </w:num>
  <w:num w:numId="13">
    <w:abstractNumId w:val="12"/>
  </w:num>
  <w:num w:numId="14">
    <w:abstractNumId w:val="0"/>
  </w:num>
  <w:num w:numId="15">
    <w:abstractNumId w:val="3"/>
  </w:num>
  <w:num w:numId="16">
    <w:abstractNumId w:val="5"/>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007"/>
    <w:rsid w:val="00017976"/>
    <w:rsid w:val="00085B0D"/>
    <w:rsid w:val="000C6CF0"/>
    <w:rsid w:val="000E3E39"/>
    <w:rsid w:val="001719AE"/>
    <w:rsid w:val="00193B1B"/>
    <w:rsid w:val="001C01DF"/>
    <w:rsid w:val="002423A1"/>
    <w:rsid w:val="002449DA"/>
    <w:rsid w:val="002538A6"/>
    <w:rsid w:val="002D6909"/>
    <w:rsid w:val="003B56DA"/>
    <w:rsid w:val="003C7156"/>
    <w:rsid w:val="003D6163"/>
    <w:rsid w:val="003F0026"/>
    <w:rsid w:val="00476A36"/>
    <w:rsid w:val="00497007"/>
    <w:rsid w:val="00535489"/>
    <w:rsid w:val="00592373"/>
    <w:rsid w:val="005B1FCE"/>
    <w:rsid w:val="005B6067"/>
    <w:rsid w:val="006570B6"/>
    <w:rsid w:val="0066011E"/>
    <w:rsid w:val="006A20C0"/>
    <w:rsid w:val="006E1762"/>
    <w:rsid w:val="006F60D7"/>
    <w:rsid w:val="007005BC"/>
    <w:rsid w:val="007152E3"/>
    <w:rsid w:val="00786073"/>
    <w:rsid w:val="00815924"/>
    <w:rsid w:val="008F4137"/>
    <w:rsid w:val="00914449"/>
    <w:rsid w:val="00925F99"/>
    <w:rsid w:val="00927D3F"/>
    <w:rsid w:val="00955802"/>
    <w:rsid w:val="00A216F0"/>
    <w:rsid w:val="00A25C68"/>
    <w:rsid w:val="00A32905"/>
    <w:rsid w:val="00A5192A"/>
    <w:rsid w:val="00A6554D"/>
    <w:rsid w:val="00A71531"/>
    <w:rsid w:val="00AB687E"/>
    <w:rsid w:val="00B00043"/>
    <w:rsid w:val="00B350C7"/>
    <w:rsid w:val="00C41482"/>
    <w:rsid w:val="00C735B6"/>
    <w:rsid w:val="00D0409A"/>
    <w:rsid w:val="00D52D1E"/>
    <w:rsid w:val="00D76832"/>
    <w:rsid w:val="00DF06CF"/>
    <w:rsid w:val="00E41887"/>
    <w:rsid w:val="00E43746"/>
    <w:rsid w:val="00EF28B1"/>
    <w:rsid w:val="00F6012F"/>
    <w:rsid w:val="00F70B87"/>
    <w:rsid w:val="00F76C26"/>
    <w:rsid w:val="00FA3E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EF10B"/>
  <w15:docId w15:val="{487A5060-64C2-47FC-9250-2306689D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332"/>
  </w:style>
  <w:style w:type="paragraph" w:styleId="Heading1">
    <w:name w:val="heading 1"/>
    <w:basedOn w:val="Normal"/>
    <w:next w:val="Normal"/>
    <w:link w:val="Heading1Char"/>
    <w:uiPriority w:val="1"/>
    <w:qFormat/>
    <w:rsid w:val="002505C3"/>
    <w:pPr>
      <w:keepNext/>
      <w:keepLines/>
      <w:spacing w:before="120" w:after="40" w:line="240" w:lineRule="auto"/>
      <w:ind w:left="72" w:right="72"/>
      <w:outlineLvl w:val="0"/>
    </w:pPr>
    <w:rPr>
      <w:rFonts w:asciiTheme="majorHAnsi" w:eastAsiaTheme="majorEastAsia" w:hAnsiTheme="majorHAnsi" w:cstheme="majorBidi"/>
      <w:b/>
      <w:caps/>
      <w:color w:val="244061" w:themeColor="accent1" w:themeShade="80"/>
      <w:kern w:val="22"/>
      <w:sz w:val="28"/>
      <w:szCs w:val="28"/>
      <w:lang w:val="en-US" w:eastAsia="ja-JP"/>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0E0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0C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C5D"/>
  </w:style>
  <w:style w:type="paragraph" w:styleId="Footer">
    <w:name w:val="footer"/>
    <w:basedOn w:val="Normal"/>
    <w:link w:val="FooterChar"/>
    <w:uiPriority w:val="99"/>
    <w:unhideWhenUsed/>
    <w:rsid w:val="000E0C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C5D"/>
  </w:style>
  <w:style w:type="paragraph" w:styleId="ListParagraph">
    <w:name w:val="List Paragraph"/>
    <w:basedOn w:val="Normal"/>
    <w:link w:val="ListParagraphChar"/>
    <w:uiPriority w:val="34"/>
    <w:qFormat/>
    <w:rsid w:val="00584E35"/>
    <w:pPr>
      <w:ind w:left="720"/>
      <w:contextualSpacing/>
    </w:pPr>
  </w:style>
  <w:style w:type="paragraph" w:styleId="NoSpacing">
    <w:name w:val="No Spacing"/>
    <w:link w:val="NoSpacingChar"/>
    <w:uiPriority w:val="1"/>
    <w:qFormat/>
    <w:rsid w:val="00434C01"/>
  </w:style>
  <w:style w:type="character" w:customStyle="1" w:styleId="Heading1Char">
    <w:name w:val="Heading 1 Char"/>
    <w:basedOn w:val="DefaultParagraphFont"/>
    <w:link w:val="Heading1"/>
    <w:uiPriority w:val="1"/>
    <w:rsid w:val="002505C3"/>
    <w:rPr>
      <w:rFonts w:asciiTheme="majorHAnsi" w:eastAsiaTheme="majorEastAsia" w:hAnsiTheme="majorHAnsi" w:cstheme="majorBidi"/>
      <w:b/>
      <w:caps/>
      <w:color w:val="244061" w:themeColor="accent1" w:themeShade="80"/>
      <w:kern w:val="22"/>
      <w:sz w:val="28"/>
      <w:szCs w:val="28"/>
      <w:lang w:eastAsia="ja-JP"/>
    </w:rPr>
  </w:style>
  <w:style w:type="character" w:customStyle="1" w:styleId="ListParagraphChar">
    <w:name w:val="List Paragraph Char"/>
    <w:link w:val="ListParagraph"/>
    <w:uiPriority w:val="34"/>
    <w:rsid w:val="007822ED"/>
    <w:rPr>
      <w:sz w:val="22"/>
      <w:szCs w:val="22"/>
      <w:lang w:val="en-IN"/>
    </w:rPr>
  </w:style>
  <w:style w:type="character" w:customStyle="1" w:styleId="NoSpacingChar">
    <w:name w:val="No Spacing Char"/>
    <w:link w:val="NoSpacing"/>
    <w:uiPriority w:val="1"/>
    <w:rsid w:val="007822ED"/>
    <w:rPr>
      <w:sz w:val="22"/>
      <w:szCs w:val="22"/>
      <w:lang w:val="en-I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left w:w="115" w:type="dxa"/>
        <w:right w:w="115" w:type="dxa"/>
      </w:tblCellMar>
    </w:tblPr>
  </w:style>
  <w:style w:type="paragraph" w:customStyle="1" w:styleId="Default">
    <w:name w:val="Default"/>
    <w:qFormat/>
    <w:rsid w:val="00955802"/>
    <w:pPr>
      <w:autoSpaceDE w:val="0"/>
      <w:autoSpaceDN w:val="0"/>
      <w:adjustRightInd w:val="0"/>
      <w:spacing w:after="0" w:line="240" w:lineRule="auto"/>
    </w:pPr>
    <w:rPr>
      <w:rFonts w:ascii="Trebuchet MS" w:eastAsia="Times New Roman" w:hAnsi="Trebuchet MS" w:cs="Trebuchet MS"/>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GLuRJSR6CboAh6oUUogDXjUMJA==">CgMxLjAyCGguZ2pkZ3hzOAByITExSTRTaFEyZnRwUlFmTFdJN0pVeFBzTFREMHpnQTJPXw==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2139</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Somen</dc:creator>
  <cp:lastModifiedBy>Y K Jakhar</cp:lastModifiedBy>
  <cp:revision>48</cp:revision>
  <dcterms:created xsi:type="dcterms:W3CDTF">2022-06-09T06:24:00Z</dcterms:created>
  <dcterms:modified xsi:type="dcterms:W3CDTF">2025-01-26T09:59:00Z</dcterms:modified>
</cp:coreProperties>
</file>